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附件4</w:t>
      </w:r>
    </w:p>
    <w:p>
      <w:pPr>
        <w:spacing w:line="46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  <w:lang w:val="en-US" w:eastAsia="zh-CN"/>
        </w:rPr>
        <w:t>XX学院（部）</w:t>
      </w:r>
      <w:r>
        <w:rPr>
          <w:rFonts w:hint="eastAsia" w:ascii="方正小标宋简体" w:hAnsi="黑体" w:eastAsia="方正小标宋简体"/>
          <w:sz w:val="36"/>
          <w:szCs w:val="36"/>
        </w:rPr>
        <w:t>专业学位水平评估信息公示保密承诺书</w:t>
      </w:r>
    </w:p>
    <w:p>
      <w:pPr>
        <w:ind w:firstLine="640" w:firstLineChars="200"/>
        <w:rPr>
          <w:rFonts w:eastAsia="仿宋_GB2312"/>
          <w:sz w:val="32"/>
          <w:szCs w:val="32"/>
        </w:rPr>
      </w:pPr>
      <w:bookmarkStart w:id="0" w:name="_GoBack"/>
      <w:bookmarkEnd w:id="0"/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</w:t>
      </w:r>
      <w:r>
        <w:rPr>
          <w:rFonts w:eastAsia="仿宋_GB2312"/>
          <w:sz w:val="32"/>
          <w:szCs w:val="32"/>
        </w:rPr>
        <w:t>单位已</w:t>
      </w:r>
      <w:r>
        <w:rPr>
          <w:rFonts w:hint="eastAsia" w:eastAsia="仿宋_GB2312"/>
          <w:sz w:val="32"/>
          <w:szCs w:val="32"/>
        </w:rPr>
        <w:t>了解有关专业学位水平评估关于信息</w:t>
      </w:r>
      <w:r>
        <w:rPr>
          <w:rFonts w:eastAsia="仿宋_GB2312"/>
          <w:sz w:val="32"/>
          <w:szCs w:val="32"/>
        </w:rPr>
        <w:t>公示的相关保密要求</w:t>
      </w:r>
      <w:r>
        <w:rPr>
          <w:rFonts w:hint="eastAsia" w:eastAsia="仿宋_GB2312"/>
          <w:sz w:val="32"/>
          <w:szCs w:val="32"/>
        </w:rPr>
        <w:t>，知悉应当承担的保密义务和法律责任。本单位郑重承诺：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一、认真遵守本次专业学位水平</w:t>
      </w:r>
      <w:r>
        <w:rPr>
          <w:rFonts w:eastAsia="仿宋_GB2312"/>
          <w:sz w:val="32"/>
          <w:szCs w:val="32"/>
        </w:rPr>
        <w:t>评估</w:t>
      </w:r>
      <w:r>
        <w:rPr>
          <w:rFonts w:hint="eastAsia" w:eastAsia="仿宋_GB2312"/>
          <w:sz w:val="32"/>
          <w:szCs w:val="32"/>
        </w:rPr>
        <w:t>《关于开展专业学位水平评估信息公示与异议的通知》（学位中心〔2016〕</w:t>
      </w:r>
      <w:r>
        <w:rPr>
          <w:rFonts w:eastAsia="仿宋_GB2312"/>
          <w:sz w:val="32"/>
          <w:szCs w:val="32"/>
        </w:rPr>
        <w:t>135</w:t>
      </w:r>
      <w:r>
        <w:rPr>
          <w:rFonts w:hint="eastAsia" w:eastAsia="仿宋_GB2312"/>
          <w:sz w:val="32"/>
          <w:szCs w:val="32"/>
        </w:rPr>
        <w:t>号）</w:t>
      </w:r>
      <w:r>
        <w:rPr>
          <w:rFonts w:eastAsia="仿宋_GB2312"/>
          <w:sz w:val="32"/>
          <w:szCs w:val="32"/>
        </w:rPr>
        <w:t>相关</w:t>
      </w:r>
      <w:r>
        <w:rPr>
          <w:rFonts w:hint="eastAsia" w:eastAsia="仿宋_GB2312"/>
          <w:sz w:val="32"/>
          <w:szCs w:val="32"/>
        </w:rPr>
        <w:t>保密要求，履行保密义务。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二、所有公示信息仅用于专业学位水平评估信息公示工作使用，不用于任何其他用途，不作为调研报告、发表文章的理论依据或数据支撑。数据的真实性由相应的参评单位负责。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三、对于所接触或知悉的公示数据，不会以任何形式进行复制、</w:t>
      </w:r>
      <w:r>
        <w:rPr>
          <w:rFonts w:eastAsia="仿宋_GB2312"/>
          <w:sz w:val="32"/>
          <w:szCs w:val="32"/>
        </w:rPr>
        <w:t>下载、留存</w:t>
      </w:r>
      <w:r>
        <w:rPr>
          <w:rFonts w:hint="eastAsia" w:eastAsia="仿宋_GB2312"/>
          <w:sz w:val="32"/>
          <w:szCs w:val="32"/>
        </w:rPr>
        <w:t>或</w:t>
      </w:r>
      <w:r>
        <w:rPr>
          <w:rFonts w:eastAsia="仿宋_GB2312"/>
          <w:sz w:val="32"/>
          <w:szCs w:val="32"/>
        </w:rPr>
        <w:t>传播</w:t>
      </w:r>
      <w:r>
        <w:rPr>
          <w:rFonts w:hint="eastAsia" w:eastAsia="仿宋_GB2312"/>
          <w:sz w:val="32"/>
          <w:szCs w:val="32"/>
        </w:rPr>
        <w:t>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四、严格</w:t>
      </w:r>
      <w:r>
        <w:rPr>
          <w:rFonts w:eastAsia="仿宋_GB2312"/>
          <w:sz w:val="32"/>
          <w:szCs w:val="32"/>
        </w:rPr>
        <w:t>约束</w:t>
      </w:r>
      <w:r>
        <w:rPr>
          <w:rFonts w:hint="eastAsia" w:eastAsia="仿宋_GB2312"/>
          <w:sz w:val="32"/>
          <w:szCs w:val="32"/>
        </w:rPr>
        <w:t>本</w:t>
      </w:r>
      <w:r>
        <w:rPr>
          <w:rFonts w:eastAsia="仿宋_GB2312"/>
          <w:sz w:val="32"/>
          <w:szCs w:val="32"/>
        </w:rPr>
        <w:t>单位</w:t>
      </w:r>
      <w:r>
        <w:rPr>
          <w:rFonts w:hint="eastAsia" w:eastAsia="仿宋_GB2312"/>
          <w:sz w:val="32"/>
          <w:szCs w:val="32"/>
        </w:rPr>
        <w:t>参与公示工作的</w:t>
      </w:r>
      <w:r>
        <w:rPr>
          <w:rFonts w:eastAsia="仿宋_GB2312"/>
          <w:sz w:val="32"/>
          <w:szCs w:val="32"/>
        </w:rPr>
        <w:t>相关工作人员</w:t>
      </w:r>
      <w:r>
        <w:rPr>
          <w:rFonts w:hint="eastAsia" w:eastAsia="仿宋_GB2312"/>
          <w:sz w:val="32"/>
          <w:szCs w:val="32"/>
        </w:rPr>
        <w:t>履行</w:t>
      </w:r>
      <w:r>
        <w:rPr>
          <w:rFonts w:eastAsia="仿宋_GB2312"/>
          <w:sz w:val="32"/>
          <w:szCs w:val="32"/>
        </w:rPr>
        <w:t>保密义务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本单位</w:t>
      </w:r>
      <w:r>
        <w:rPr>
          <w:rFonts w:eastAsia="仿宋_GB2312"/>
          <w:sz w:val="32"/>
          <w:szCs w:val="32"/>
        </w:rPr>
        <w:t>或</w:t>
      </w:r>
      <w:r>
        <w:rPr>
          <w:rFonts w:hint="eastAsia" w:eastAsia="仿宋_GB2312"/>
          <w:sz w:val="32"/>
          <w:szCs w:val="32"/>
        </w:rPr>
        <w:t>本</w:t>
      </w:r>
      <w:r>
        <w:rPr>
          <w:rFonts w:eastAsia="仿宋_GB2312"/>
          <w:sz w:val="32"/>
          <w:szCs w:val="32"/>
        </w:rPr>
        <w:t>单位</w:t>
      </w:r>
      <w:r>
        <w:rPr>
          <w:rFonts w:hint="eastAsia" w:eastAsia="仿宋_GB2312"/>
          <w:sz w:val="32"/>
          <w:szCs w:val="32"/>
        </w:rPr>
        <w:t>相关</w:t>
      </w:r>
      <w:r>
        <w:rPr>
          <w:rFonts w:eastAsia="仿宋_GB2312"/>
          <w:sz w:val="32"/>
          <w:szCs w:val="32"/>
        </w:rPr>
        <w:t>人员</w:t>
      </w:r>
      <w:r>
        <w:rPr>
          <w:rFonts w:hint="eastAsia" w:eastAsia="仿宋_GB2312"/>
          <w:sz w:val="32"/>
          <w:szCs w:val="32"/>
        </w:rPr>
        <w:t>违反上述承诺，本单位自愿承担相应国家信息安全和信息使用侵权的法律责任。</w:t>
      </w:r>
    </w:p>
    <w:p>
      <w:pPr>
        <w:spacing w:line="52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ind w:firstLine="4000" w:firstLineChars="12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承诺单位（公章）</w:t>
      </w:r>
      <w:r>
        <w:rPr>
          <w:rFonts w:eastAsia="仿宋_GB2312"/>
          <w:sz w:val="32"/>
          <w:szCs w:val="32"/>
        </w:rPr>
        <w:t>：</w:t>
      </w:r>
    </w:p>
    <w:p>
      <w:pPr>
        <w:ind w:right="320"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                          联系人： </w:t>
      </w:r>
    </w:p>
    <w:p>
      <w:pPr>
        <w:ind w:right="320" w:firstLine="5120" w:firstLineChars="16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联系电话： </w:t>
      </w:r>
    </w:p>
    <w:p>
      <w:pPr>
        <w:ind w:right="320" w:firstLine="5120" w:firstLineChars="1600"/>
        <w:rPr>
          <w:rFonts w:eastAsia="仿宋_GB2312"/>
          <w:sz w:val="32"/>
          <w:szCs w:val="32"/>
        </w:rPr>
      </w:pPr>
    </w:p>
    <w:p>
      <w:pPr>
        <w:ind w:firstLine="5600" w:firstLineChars="175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2016年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/>
          <w:sz w:val="32"/>
          <w:szCs w:val="32"/>
        </w:rPr>
        <w:t>月  日</w:t>
      </w:r>
    </w:p>
    <w:sectPr>
      <w:pgSz w:w="11906" w:h="16838"/>
      <w:pgMar w:top="1418" w:right="1134" w:bottom="1418" w:left="1588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480"/>
    <w:rsid w:val="009D0391"/>
    <w:rsid w:val="00CA26B8"/>
    <w:rsid w:val="00E72480"/>
    <w:rsid w:val="00EB11F1"/>
    <w:rsid w:val="34EC2628"/>
    <w:rsid w:val="5A1951A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Calibri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仿宋_GB2312" w:hAnsi="Calibri" w:eastAsia="仿宋_GB231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仿宋_GB2312" w:hAnsi="Calibri" w:eastAsia="仿宋_GB2312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61</Words>
  <Characters>349</Characters>
  <Lines>2</Lines>
  <Paragraphs>1</Paragraphs>
  <ScaleCrop>false</ScaleCrop>
  <LinksUpToDate>false</LinksUpToDate>
  <CharactersWithSpaces>409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2016-11-11T09:06:00Z</dcterms:created>
  <dc:creator>Administrator</dc:creator>
  <cp:lastModifiedBy>Administrator</cp:lastModifiedBy>
  <dcterms:modified xsi:type="dcterms:W3CDTF">2016-11-25T08:57:45Z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