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青岛大学</w:t>
      </w:r>
      <w:r>
        <w:rPr>
          <w:rFonts w:ascii="黑体" w:hAnsi="黑体" w:eastAsia="黑体"/>
          <w:sz w:val="44"/>
          <w:szCs w:val="44"/>
        </w:rPr>
        <w:t>研究生</w:t>
      </w:r>
      <w:r>
        <w:rPr>
          <w:rFonts w:hint="eastAsia" w:ascii="黑体" w:hAnsi="黑体" w:eastAsia="黑体"/>
          <w:sz w:val="44"/>
          <w:szCs w:val="44"/>
        </w:rPr>
        <w:t>学位论文</w:t>
      </w:r>
      <w:r>
        <w:rPr>
          <w:rFonts w:ascii="黑体" w:hAnsi="黑体" w:eastAsia="黑体"/>
          <w:sz w:val="44"/>
          <w:szCs w:val="44"/>
        </w:rPr>
        <w:t>修改说明</w:t>
      </w:r>
    </w:p>
    <w:p>
      <w:pPr>
        <w:spacing w:line="220" w:lineRule="atLeast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5"/>
        <w:tblpPr w:leftFromText="180" w:rightFromText="180" w:vertAnchor="text" w:horzAnchor="page" w:tblpX="1341" w:tblpY="117"/>
        <w:tblOverlap w:val="never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27"/>
        <w:gridCol w:w="851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攻读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层次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博士</w:t>
            </w:r>
            <w:r>
              <w:rPr>
                <w:rFonts w:ascii="仿宋" w:hAnsi="仿宋" w:eastAsia="仿宋"/>
                <w:sz w:val="24"/>
                <w:szCs w:val="20"/>
              </w:rPr>
              <w:t>研究生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硕士</w:t>
            </w:r>
            <w:r>
              <w:rPr>
                <w:rFonts w:ascii="仿宋" w:hAnsi="仿宋" w:eastAsia="仿宋"/>
                <w:sz w:val="24"/>
                <w:szCs w:val="20"/>
              </w:rPr>
              <w:t>研究生</w:t>
            </w:r>
          </w:p>
        </w:tc>
        <w:tc>
          <w:tcPr>
            <w:tcW w:w="8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培养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类型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学术</w:t>
            </w:r>
            <w:r>
              <w:rPr>
                <w:rFonts w:ascii="仿宋" w:hAnsi="仿宋" w:eastAsia="仿宋"/>
                <w:sz w:val="24"/>
                <w:szCs w:val="20"/>
              </w:rPr>
              <w:t>学位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专业</w:t>
            </w:r>
            <w:r>
              <w:rPr>
                <w:rFonts w:ascii="仿宋" w:hAnsi="仿宋" w:eastAsia="仿宋"/>
                <w:sz w:val="24"/>
                <w:szCs w:val="20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所在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学院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  <w:tc>
          <w:tcPr>
            <w:tcW w:w="851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专业</w:t>
            </w:r>
          </w:p>
        </w:tc>
        <w:tc>
          <w:tcPr>
            <w:tcW w:w="3827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959" w:type="dxa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论文</w:t>
            </w:r>
          </w:p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题目</w:t>
            </w:r>
          </w:p>
        </w:tc>
        <w:tc>
          <w:tcPr>
            <w:tcW w:w="8505" w:type="dxa"/>
            <w:gridSpan w:val="3"/>
            <w:vAlign w:val="center"/>
          </w:tcPr>
          <w:p>
            <w:pPr>
              <w:widowControl w:val="0"/>
              <w:spacing w:after="0"/>
              <w:jc w:val="center"/>
              <w:rPr>
                <w:rFonts w:ascii="仿宋" w:hAnsi="仿宋" w:eastAsia="仿宋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5" w:hRule="atLeast"/>
        </w:trPr>
        <w:tc>
          <w:tcPr>
            <w:tcW w:w="9464" w:type="dxa"/>
            <w:gridSpan w:val="4"/>
          </w:tcPr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论文</w:t>
            </w:r>
            <w:r>
              <w:rPr>
                <w:rFonts w:ascii="仿宋" w:hAnsi="仿宋" w:eastAsia="仿宋"/>
                <w:sz w:val="24"/>
                <w:szCs w:val="20"/>
              </w:rPr>
              <w:t>修改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情况（</w:t>
            </w:r>
            <w:r>
              <w:rPr>
                <w:rFonts w:ascii="仿宋" w:hAnsi="仿宋" w:eastAsia="仿宋" w:cs="宋体"/>
                <w:sz w:val="24"/>
                <w:szCs w:val="20"/>
              </w:rPr>
              <w:t>根据专家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意见</w:t>
            </w:r>
            <w:r>
              <w:rPr>
                <w:rFonts w:ascii="仿宋" w:hAnsi="仿宋" w:eastAsia="仿宋" w:cs="宋体"/>
                <w:sz w:val="24"/>
                <w:szCs w:val="20"/>
              </w:rPr>
              <w:t>说明修改的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内容</w:t>
            </w:r>
            <w:r>
              <w:rPr>
                <w:rFonts w:ascii="仿宋" w:hAnsi="仿宋" w:eastAsia="仿宋" w:cs="宋体"/>
                <w:sz w:val="24"/>
                <w:szCs w:val="20"/>
              </w:rPr>
              <w:t>、章节及对应页码等，</w:t>
            </w:r>
            <w:r>
              <w:rPr>
                <w:rFonts w:hint="eastAsia" w:ascii="仿宋" w:hAnsi="仿宋" w:eastAsia="仿宋" w:cs="宋体"/>
                <w:sz w:val="24"/>
                <w:szCs w:val="20"/>
              </w:rPr>
              <w:t>可</w:t>
            </w:r>
            <w:r>
              <w:rPr>
                <w:rFonts w:ascii="仿宋" w:hAnsi="仿宋" w:eastAsia="仿宋" w:cs="宋体"/>
                <w:sz w:val="24"/>
                <w:szCs w:val="20"/>
              </w:rPr>
              <w:t>附页</w:t>
            </w:r>
            <w:r>
              <w:rPr>
                <w:rFonts w:hint="eastAsia" w:ascii="仿宋" w:hAnsi="仿宋" w:eastAsia="仿宋"/>
                <w:sz w:val="24"/>
                <w:szCs w:val="20"/>
              </w:rPr>
              <w:t>）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1.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2.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ascii="仿宋" w:hAnsi="仿宋" w:eastAsia="仿宋"/>
                <w:sz w:val="24"/>
                <w:szCs w:val="20"/>
              </w:rPr>
              <w:t>3.</w:t>
            </w:r>
            <w:bookmarkStart w:id="0" w:name="_GoBack"/>
            <w:bookmarkEnd w:id="0"/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  <w:r>
              <w:rPr>
                <w:rFonts w:hint="eastAsia" w:ascii="仿宋" w:hAnsi="仿宋" w:eastAsia="仿宋"/>
                <w:sz w:val="24"/>
                <w:szCs w:val="20"/>
              </w:rPr>
              <w:t>。</w:t>
            </w:r>
            <w:r>
              <w:rPr>
                <w:rFonts w:ascii="仿宋" w:hAnsi="仿宋" w:eastAsia="仿宋"/>
                <w:sz w:val="24"/>
                <w:szCs w:val="20"/>
              </w:rPr>
              <w:t>。。</w:t>
            </w: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ascii="仿宋" w:hAnsi="仿宋" w:eastAsia="仿宋"/>
                <w:sz w:val="24"/>
                <w:szCs w:val="20"/>
              </w:rPr>
            </w:pPr>
          </w:p>
          <w:p>
            <w:pPr>
              <w:widowControl w:val="0"/>
              <w:spacing w:after="0"/>
              <w:jc w:val="both"/>
              <w:rPr>
                <w:rFonts w:hint="eastAsia" w:ascii="仿宋" w:hAnsi="仿宋" w:eastAsia="仿宋"/>
                <w:sz w:val="24"/>
                <w:szCs w:val="20"/>
              </w:rPr>
            </w:pPr>
          </w:p>
        </w:tc>
      </w:tr>
    </w:tbl>
    <w:p>
      <w:pPr>
        <w:spacing w:line="220" w:lineRule="atLeast"/>
        <w:jc w:val="center"/>
        <w:rPr>
          <w:rFonts w:ascii="黑体" w:hAnsi="黑体" w:eastAsia="黑体"/>
          <w:sz w:val="44"/>
          <w:szCs w:val="44"/>
        </w:rPr>
      </w:pPr>
    </w:p>
    <w:sectPr>
      <w:pgSz w:w="11906" w:h="16838"/>
      <w:pgMar w:top="1440" w:right="1800" w:bottom="709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C59D9"/>
    <w:rsid w:val="00301FD7"/>
    <w:rsid w:val="00323B43"/>
    <w:rsid w:val="003D37D8"/>
    <w:rsid w:val="00426133"/>
    <w:rsid w:val="004358AB"/>
    <w:rsid w:val="008B7726"/>
    <w:rsid w:val="00D31D50"/>
    <w:rsid w:val="00EE5A8C"/>
    <w:rsid w:val="00F53D2E"/>
    <w:rsid w:val="401F6D73"/>
    <w:rsid w:val="7E640352"/>
    <w:rsid w:val="7FD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102</Characters>
  <Lines>1</Lines>
  <Paragraphs>1</Paragraphs>
  <TotalTime>14</TotalTime>
  <ScaleCrop>false</ScaleCrop>
  <LinksUpToDate>false</LinksUpToDate>
  <CharactersWithSpaces>102</CharactersWithSpaces>
  <Application>WPS Office_11.1.0.11636_F1E327BC-269C-435d-A152-05C5408002CA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杨国庆</lastModifiedBy>
  <dcterms:modified xsi:type="dcterms:W3CDTF">2022-04-19T06:52:44Z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EAD7E26B4FAC44778C96CFACE0C68541</vt:lpwstr>
  </property>
</Properties>
</file>