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FC" w:rsidRDefault="00EF09C6">
      <w:pPr>
        <w:pStyle w:val="1"/>
        <w:jc w:val="center"/>
      </w:pPr>
      <w:bookmarkStart w:id="0" w:name="_Toc508718867"/>
      <w:bookmarkStart w:id="1" w:name="_Toc508719185"/>
      <w:bookmarkStart w:id="2" w:name="_Toc508719396"/>
      <w:bookmarkStart w:id="3" w:name="_Toc508719505"/>
      <w:bookmarkStart w:id="4" w:name="_Toc508719611"/>
      <w:bookmarkStart w:id="5" w:name="_Toc508719864"/>
      <w:bookmarkStart w:id="6" w:name="_Toc508719965"/>
      <w:bookmarkStart w:id="7" w:name="_Toc508721290"/>
      <w:bookmarkStart w:id="8" w:name="_Toc508721389"/>
      <w:bookmarkStart w:id="9" w:name="_Toc508722904"/>
      <w:bookmarkStart w:id="10" w:name="_Toc508723022"/>
      <w:bookmarkStart w:id="11" w:name="_Toc508779768"/>
      <w:bookmarkStart w:id="12" w:name="_Toc508780241"/>
      <w:bookmarkStart w:id="13" w:name="_Toc508780342"/>
      <w:bookmarkStart w:id="14" w:name="_Toc508871782"/>
      <w:r>
        <w:t>013</w:t>
      </w:r>
      <w:r>
        <w:rPr>
          <w:rFonts w:hint="eastAsia"/>
        </w:rPr>
        <w:t>生命科学学院</w:t>
      </w:r>
    </w:p>
    <w:p w:rsidR="009A2FFC" w:rsidRDefault="00EF09C6">
      <w:pPr>
        <w:pStyle w:val="1"/>
        <w:jc w:val="center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研究生招生复试方案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A2FFC" w:rsidRDefault="00EF09C6">
      <w:pPr>
        <w:pStyle w:val="2"/>
        <w:rPr>
          <w:kern w:val="0"/>
        </w:rPr>
      </w:pPr>
      <w:bookmarkStart w:id="15" w:name="_Toc508718868"/>
      <w:bookmarkStart w:id="16" w:name="_Toc508719186"/>
      <w:bookmarkStart w:id="17" w:name="_Toc508719397"/>
      <w:bookmarkStart w:id="18" w:name="_Toc508719506"/>
      <w:bookmarkStart w:id="19" w:name="_Toc508719612"/>
      <w:bookmarkStart w:id="20" w:name="_Toc508719865"/>
      <w:bookmarkStart w:id="21" w:name="_Toc508719966"/>
      <w:bookmarkStart w:id="22" w:name="_Toc508721291"/>
      <w:bookmarkStart w:id="23" w:name="_Toc508721390"/>
      <w:bookmarkStart w:id="24" w:name="_Toc508722905"/>
      <w:bookmarkStart w:id="25" w:name="_Toc508723023"/>
      <w:bookmarkStart w:id="26" w:name="_Toc508779769"/>
      <w:bookmarkStart w:id="27" w:name="_Toc508780242"/>
      <w:bookmarkStart w:id="28" w:name="_Toc508780343"/>
      <w:bookmarkStart w:id="29" w:name="_Toc508871783"/>
      <w:r>
        <w:rPr>
          <w:kern w:val="0"/>
        </w:rPr>
        <w:t xml:space="preserve">071004 </w:t>
      </w:r>
      <w:r>
        <w:rPr>
          <w:rFonts w:hint="eastAsia"/>
          <w:kern w:val="0"/>
        </w:rPr>
        <w:t>水生生物学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英语水平测试（占复试成绩的</w:t>
      </w:r>
      <w:r>
        <w:rPr>
          <w:rFonts w:ascii="宋体" w:hAnsi="宋体" w:cs="宋体"/>
          <w:kern w:val="0"/>
          <w:sz w:val="24"/>
          <w:szCs w:val="24"/>
        </w:rPr>
        <w:t>30%</w:t>
      </w:r>
      <w:r>
        <w:rPr>
          <w:rFonts w:ascii="宋体" w:hAnsi="宋体" w:cs="宋体" w:hint="eastAsia"/>
          <w:kern w:val="0"/>
          <w:sz w:val="24"/>
          <w:szCs w:val="24"/>
        </w:rPr>
        <w:t>）：用英文自我介绍，专业英语短文阅读并用英文回答问题，时间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专业知识面试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占复试成绩的</w:t>
      </w:r>
      <w:r>
        <w:rPr>
          <w:rFonts w:ascii="宋体" w:hAnsi="宋体" w:cs="宋体"/>
          <w:kern w:val="0"/>
          <w:sz w:val="24"/>
          <w:szCs w:val="24"/>
        </w:rPr>
        <w:t>40%)</w:t>
      </w:r>
      <w:r>
        <w:rPr>
          <w:rFonts w:ascii="宋体" w:hAnsi="宋体" w:cs="宋体" w:hint="eastAsia"/>
          <w:kern w:val="0"/>
          <w:sz w:val="24"/>
          <w:szCs w:val="24"/>
        </w:rPr>
        <w:t>：就生物化学、微生物学、动物学、植物学等课程内容进行面试考核，时间约</w:t>
      </w:r>
      <w:r>
        <w:rPr>
          <w:rFonts w:ascii="宋体" w:hAnsi="宋体" w:cs="宋体"/>
          <w:kern w:val="0"/>
          <w:sz w:val="24"/>
          <w:szCs w:val="24"/>
        </w:rPr>
        <w:t>15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实验能力考核操作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占复试成绩的</w:t>
      </w:r>
      <w:r>
        <w:rPr>
          <w:rFonts w:ascii="宋体" w:hAnsi="宋体" w:cs="宋体"/>
          <w:kern w:val="0"/>
          <w:sz w:val="24"/>
          <w:szCs w:val="24"/>
        </w:rPr>
        <w:t>30%)</w:t>
      </w:r>
      <w:r>
        <w:rPr>
          <w:rFonts w:ascii="宋体" w:hAnsi="宋体" w:cs="宋体" w:hint="eastAsia"/>
          <w:kern w:val="0"/>
          <w:sz w:val="24"/>
          <w:szCs w:val="24"/>
        </w:rPr>
        <w:t>：基本实验操作，时间约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pStyle w:val="2"/>
        <w:rPr>
          <w:kern w:val="0"/>
        </w:rPr>
      </w:pPr>
      <w:bookmarkStart w:id="30" w:name="_Toc508718869"/>
      <w:bookmarkStart w:id="31" w:name="_Toc508719187"/>
      <w:bookmarkStart w:id="32" w:name="_Toc508719398"/>
      <w:bookmarkStart w:id="33" w:name="_Toc508719507"/>
      <w:bookmarkStart w:id="34" w:name="_Toc508719613"/>
      <w:bookmarkStart w:id="35" w:name="_Toc508719866"/>
      <w:bookmarkStart w:id="36" w:name="_Toc508719967"/>
      <w:bookmarkStart w:id="37" w:name="_Toc508721292"/>
      <w:bookmarkStart w:id="38" w:name="_Toc508721391"/>
      <w:bookmarkStart w:id="39" w:name="_Toc508722906"/>
      <w:bookmarkStart w:id="40" w:name="_Toc508723024"/>
      <w:bookmarkStart w:id="41" w:name="_Toc508779770"/>
      <w:bookmarkStart w:id="42" w:name="_Toc508780243"/>
      <w:bookmarkStart w:id="43" w:name="_Toc508780344"/>
      <w:bookmarkStart w:id="44" w:name="_Toc508871784"/>
      <w:r>
        <w:rPr>
          <w:kern w:val="0"/>
        </w:rPr>
        <w:t>071005</w:t>
      </w:r>
      <w:r>
        <w:rPr>
          <w:rFonts w:hint="eastAsia"/>
          <w:kern w:val="0"/>
        </w:rPr>
        <w:t>微生物学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英语水平测试（占复试成绩的</w:t>
      </w:r>
      <w:r>
        <w:rPr>
          <w:rFonts w:ascii="宋体" w:hAnsi="宋体" w:cs="宋体"/>
          <w:kern w:val="0"/>
          <w:sz w:val="24"/>
          <w:szCs w:val="24"/>
        </w:rPr>
        <w:t>30%</w:t>
      </w:r>
      <w:r>
        <w:rPr>
          <w:rFonts w:ascii="宋体" w:hAnsi="宋体" w:cs="宋体" w:hint="eastAsia"/>
          <w:kern w:val="0"/>
          <w:sz w:val="24"/>
          <w:szCs w:val="24"/>
        </w:rPr>
        <w:t>）：用英文自我介绍，专业英语短文阅读并用英文回答问题，时间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专业知识面试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占复试成绩的</w:t>
      </w:r>
      <w:r>
        <w:rPr>
          <w:rFonts w:ascii="宋体" w:hAnsi="宋体" w:cs="宋体"/>
          <w:kern w:val="0"/>
          <w:sz w:val="24"/>
          <w:szCs w:val="24"/>
        </w:rPr>
        <w:t>40%)</w:t>
      </w:r>
      <w:r>
        <w:rPr>
          <w:rFonts w:ascii="宋体" w:hAnsi="宋体" w:cs="宋体" w:hint="eastAsia"/>
          <w:kern w:val="0"/>
          <w:sz w:val="24"/>
          <w:szCs w:val="24"/>
        </w:rPr>
        <w:t>：就生物化学、微生物学、基因工程等课程内容进行面试考核，时间约</w:t>
      </w:r>
      <w:r>
        <w:rPr>
          <w:rFonts w:ascii="宋体" w:hAnsi="宋体" w:cs="宋体"/>
          <w:kern w:val="0"/>
          <w:sz w:val="24"/>
          <w:szCs w:val="24"/>
        </w:rPr>
        <w:t>15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实验能力考核操作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占复试成绩的</w:t>
      </w:r>
      <w:r>
        <w:rPr>
          <w:rFonts w:ascii="宋体" w:hAnsi="宋体" w:cs="宋体"/>
          <w:kern w:val="0"/>
          <w:sz w:val="24"/>
          <w:szCs w:val="24"/>
        </w:rPr>
        <w:t>30%)</w:t>
      </w:r>
      <w:r>
        <w:rPr>
          <w:rFonts w:ascii="宋体" w:hAnsi="宋体" w:cs="宋体" w:hint="eastAsia"/>
          <w:kern w:val="0"/>
          <w:sz w:val="24"/>
          <w:szCs w:val="24"/>
        </w:rPr>
        <w:t>：基本实验操作，时间约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pStyle w:val="2"/>
        <w:rPr>
          <w:kern w:val="0"/>
        </w:rPr>
      </w:pPr>
      <w:bookmarkStart w:id="45" w:name="_Toc508718870"/>
      <w:bookmarkStart w:id="46" w:name="_Toc508719188"/>
      <w:bookmarkStart w:id="47" w:name="_Toc508719399"/>
      <w:bookmarkStart w:id="48" w:name="_Toc508719508"/>
      <w:bookmarkStart w:id="49" w:name="_Toc508719614"/>
      <w:bookmarkStart w:id="50" w:name="_Toc508719867"/>
      <w:bookmarkStart w:id="51" w:name="_Toc508719968"/>
      <w:bookmarkStart w:id="52" w:name="_Toc508721293"/>
      <w:bookmarkStart w:id="53" w:name="_Toc508721392"/>
      <w:bookmarkStart w:id="54" w:name="_Toc508722907"/>
      <w:bookmarkStart w:id="55" w:name="_Toc508723025"/>
      <w:bookmarkStart w:id="56" w:name="_Toc508779771"/>
      <w:bookmarkStart w:id="57" w:name="_Toc508780244"/>
      <w:bookmarkStart w:id="58" w:name="_Toc508780345"/>
      <w:bookmarkStart w:id="59" w:name="_Toc508871785"/>
      <w:r>
        <w:rPr>
          <w:kern w:val="0"/>
        </w:rPr>
        <w:t>085238</w:t>
      </w:r>
      <w:r>
        <w:rPr>
          <w:rFonts w:hint="eastAsia"/>
          <w:kern w:val="0"/>
        </w:rPr>
        <w:t>生物工程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英语水平测试（占复试成绩的</w:t>
      </w:r>
      <w:r>
        <w:rPr>
          <w:rFonts w:ascii="宋体" w:hAnsi="宋体" w:cs="宋体"/>
          <w:kern w:val="0"/>
          <w:sz w:val="24"/>
          <w:szCs w:val="24"/>
        </w:rPr>
        <w:t>30%</w:t>
      </w:r>
      <w:r>
        <w:rPr>
          <w:rFonts w:ascii="宋体" w:hAnsi="宋体" w:cs="宋体" w:hint="eastAsia"/>
          <w:kern w:val="0"/>
          <w:sz w:val="24"/>
          <w:szCs w:val="24"/>
        </w:rPr>
        <w:t>）：用英文自我介绍，专业英语短文阅读并用英文回答问题，时间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>专业知识面试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占复试成绩的</w:t>
      </w:r>
      <w:r>
        <w:rPr>
          <w:rFonts w:ascii="宋体" w:hAnsi="宋体" w:cs="宋体"/>
          <w:kern w:val="0"/>
          <w:sz w:val="24"/>
          <w:szCs w:val="24"/>
        </w:rPr>
        <w:t>40%)</w:t>
      </w:r>
      <w:r>
        <w:rPr>
          <w:rFonts w:ascii="宋体" w:hAnsi="宋体" w:cs="宋体" w:hint="eastAsia"/>
          <w:kern w:val="0"/>
          <w:sz w:val="24"/>
          <w:szCs w:val="24"/>
        </w:rPr>
        <w:t>：就生物化学、</w:t>
      </w:r>
      <w:r>
        <w:rPr>
          <w:rFonts w:ascii="宋体" w:hAnsi="宋体" w:cs="宋体" w:hint="eastAsia"/>
          <w:kern w:val="0"/>
          <w:sz w:val="24"/>
          <w:szCs w:val="24"/>
        </w:rPr>
        <w:t>酶工程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细胞</w:t>
      </w:r>
      <w:bookmarkStart w:id="60" w:name="_GoBack"/>
      <w:bookmarkEnd w:id="60"/>
      <w:r>
        <w:rPr>
          <w:rFonts w:ascii="宋体" w:hAnsi="宋体" w:cs="宋体" w:hint="eastAsia"/>
          <w:kern w:val="0"/>
          <w:sz w:val="24"/>
          <w:szCs w:val="24"/>
        </w:rPr>
        <w:t>工程、</w:t>
      </w:r>
      <w:r>
        <w:rPr>
          <w:rFonts w:ascii="宋体" w:hAnsi="宋体" w:cs="宋体" w:hint="eastAsia"/>
          <w:kern w:val="0"/>
          <w:sz w:val="24"/>
          <w:szCs w:val="24"/>
        </w:rPr>
        <w:t>基因工程等课程内容进行面试考核，时间约</w:t>
      </w:r>
      <w:r>
        <w:rPr>
          <w:rFonts w:ascii="宋体" w:hAnsi="宋体" w:cs="宋体"/>
          <w:kern w:val="0"/>
          <w:sz w:val="24"/>
          <w:szCs w:val="24"/>
        </w:rPr>
        <w:t>15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EF09C6">
      <w:pPr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3.</w:t>
      </w:r>
      <w:r>
        <w:rPr>
          <w:rFonts w:ascii="宋体" w:hAnsi="宋体" w:cs="宋体" w:hint="eastAsia"/>
          <w:kern w:val="0"/>
          <w:sz w:val="24"/>
          <w:szCs w:val="24"/>
        </w:rPr>
        <w:t>实验能力考核操作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占复试成绩的</w:t>
      </w:r>
      <w:r>
        <w:rPr>
          <w:rFonts w:ascii="宋体" w:hAnsi="宋体" w:cs="宋体"/>
          <w:kern w:val="0"/>
          <w:sz w:val="24"/>
          <w:szCs w:val="24"/>
        </w:rPr>
        <w:t>30%)</w:t>
      </w:r>
      <w:r>
        <w:rPr>
          <w:rFonts w:ascii="宋体" w:hAnsi="宋体" w:cs="宋体" w:hint="eastAsia"/>
          <w:kern w:val="0"/>
          <w:sz w:val="24"/>
          <w:szCs w:val="24"/>
        </w:rPr>
        <w:t>：基本实验操作，时间约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分钟。</w:t>
      </w:r>
    </w:p>
    <w:p w:rsidR="009A2FFC" w:rsidRDefault="009A2FFC"/>
    <w:sectPr w:rsidR="009A2FFC" w:rsidSect="009A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C6" w:rsidRDefault="00EF09C6" w:rsidP="0048583F">
      <w:r>
        <w:separator/>
      </w:r>
    </w:p>
  </w:endnote>
  <w:endnote w:type="continuationSeparator" w:id="0">
    <w:p w:rsidR="00EF09C6" w:rsidRDefault="00EF09C6" w:rsidP="0048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C6" w:rsidRDefault="00EF09C6" w:rsidP="0048583F">
      <w:r>
        <w:separator/>
      </w:r>
    </w:p>
  </w:footnote>
  <w:footnote w:type="continuationSeparator" w:id="0">
    <w:p w:rsidR="00EF09C6" w:rsidRDefault="00EF09C6" w:rsidP="00485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004"/>
    <w:rsid w:val="00007D1F"/>
    <w:rsid w:val="00484004"/>
    <w:rsid w:val="0048583F"/>
    <w:rsid w:val="00877779"/>
    <w:rsid w:val="009A2FFC"/>
    <w:rsid w:val="00C3680A"/>
    <w:rsid w:val="00E703A2"/>
    <w:rsid w:val="00EF09C6"/>
    <w:rsid w:val="039A26FB"/>
    <w:rsid w:val="0AC85BAB"/>
    <w:rsid w:val="1EA03DEB"/>
    <w:rsid w:val="342C5223"/>
    <w:rsid w:val="34BB388E"/>
    <w:rsid w:val="4648796F"/>
    <w:rsid w:val="495A1E66"/>
    <w:rsid w:val="6339513B"/>
    <w:rsid w:val="6D4E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A2F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2FF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A2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2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2F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A2FFC"/>
    <w:rPr>
      <w:sz w:val="18"/>
      <w:szCs w:val="18"/>
    </w:rPr>
  </w:style>
  <w:style w:type="character" w:customStyle="1" w:styleId="1Char">
    <w:name w:val="标题 1 Char"/>
    <w:basedOn w:val="a0"/>
    <w:link w:val="1"/>
    <w:rsid w:val="009A2FF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A2FFC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2019-03-04T06:05:00Z</dcterms:created>
  <dc:creator>tingting</dc:creator>
  <lastModifiedBy>tingting</lastModifiedBy>
  <lastPrinted>2019-03-04T06:05:00Z</lastPrinted>
  <dcterms:modified xsi:type="dcterms:W3CDTF">2019-03-04T09:25:00Z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