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山东省研究生教育优质课程建设项目</w:t>
      </w: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课程名称：</w:t>
      </w:r>
    </w:p>
    <w:p>
      <w:pPr>
        <w:tabs>
          <w:tab w:val="left" w:pos="5685"/>
        </w:tabs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所属学科：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</w:p>
    <w:p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Cs/>
          <w:sz w:val="44"/>
          <w:szCs w:val="44"/>
        </w:rPr>
      </w:pPr>
      <w:r>
        <w:rPr>
          <w:rFonts w:hint="eastAsia" w:ascii="宋体" w:hAnsi="宋体"/>
          <w:bCs/>
          <w:sz w:val="44"/>
          <w:szCs w:val="44"/>
        </w:rPr>
        <w:t>填写要求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hint="eastAsia" w:ascii="仿宋_GB2312" w:eastAsia="仿宋_GB2312"/>
          <w:sz w:val="32"/>
          <w:szCs w:val="32"/>
        </w:rPr>
        <w:t>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涉密内容不填写，有可能涉密和不宜大范围公开的内容，</w:t>
      </w:r>
    </w:p>
    <w:p>
      <w:pPr>
        <w:spacing w:line="62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本表栏目未涵盖的内容，需要说明的，请在“其他情况说</w:t>
      </w:r>
    </w:p>
    <w:p>
      <w:pPr>
        <w:pStyle w:val="15"/>
        <w:spacing w:line="620" w:lineRule="exact"/>
        <w:ind w:left="10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明”栏中注明。</w:t>
      </w: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课程负责人</w:t>
      </w:r>
    </w:p>
    <w:tbl>
      <w:tblPr>
        <w:tblStyle w:val="11"/>
        <w:tblW w:w="918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78"/>
        <w:gridCol w:w="907"/>
        <w:gridCol w:w="544"/>
        <w:gridCol w:w="1045"/>
        <w:gridCol w:w="1578"/>
        <w:gridCol w:w="1297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6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Arial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60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</w:tbl>
    <w:p>
      <w:pPr>
        <w:jc w:val="left"/>
        <w:rPr>
          <w:rFonts w:asci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注：本表及以下各表内容较多时可将栏目加长。</w:t>
      </w: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教学团队</w:t>
      </w:r>
    </w:p>
    <w:tbl>
      <w:tblPr>
        <w:tblStyle w:val="11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职教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包括教学团队的知识结构、年龄结构、职称结构、学缘结构等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7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改革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青年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近五年培养青年教师的措施与成效</w:t>
            </w:r>
          </w:p>
        </w:tc>
      </w:tr>
    </w:tbl>
    <w:p>
      <w:pPr>
        <w:adjustRightInd w:val="0"/>
        <w:snapToGrid w:val="0"/>
        <w:spacing w:beforeLines="50" w:afterLines="50" w:line="240" w:lineRule="atLeast"/>
        <w:ind w:right="-693" w:rightChars="-330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beforeLines="50" w:afterLines="50" w:line="240" w:lineRule="atLeast"/>
        <w:ind w:right="-693" w:rightChars="-330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．课程描述</w:t>
      </w:r>
    </w:p>
    <w:tbl>
      <w:tblPr>
        <w:tblStyle w:val="11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3544"/>
        <w:gridCol w:w="3284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80" w:lineRule="auto"/>
              <w:ind w:right="-693" w:rightChars="-330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76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课程类别（公共学位课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选修课）</w:t>
            </w:r>
          </w:p>
        </w:tc>
        <w:tc>
          <w:tcPr>
            <w:tcW w:w="3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课程概述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课程目标、设计理念以及在专业人才培养中的地位和作用等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课程结构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知识构成与能力构成的比例；讲述内容与自修内容的比例；指定教材与参考文献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课程内容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课程讲授模块及主要内容；课程拟解决的问题；拟布置的课程论文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/>
                <w:sz w:val="24"/>
              </w:rPr>
              <w:br w:type="page"/>
            </w:r>
            <w:r>
              <w:rPr>
                <w:rFonts w:ascii="宋体" w:hAnsi="宋体"/>
                <w:b/>
                <w:sz w:val="24"/>
              </w:rPr>
              <w:t>3-4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课程教学方法与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手段</w:t>
            </w:r>
          </w:p>
        </w:tc>
        <w:tc>
          <w:tcPr>
            <w:tcW w:w="818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课程实践条件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实习实训基地建设与利用；实践教学环节的设计；指导学生课外自主实习实践情况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3-6</w:t>
            </w:r>
          </w:p>
          <w:p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课程教学资源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课程教学的网络资源；运用国内相关教材情况；采用外文教材情况；自编讲义或教材情况</w:t>
            </w:r>
          </w:p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教学评价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二级学院、学校（单位）、学生教学评价情况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3-8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课程自我评价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主要特色及创新点，与国内外同类课程相比所处的水平，目前存在的不足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课程建设规划及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预期成效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3-10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政策措施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56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其他情况说明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>
      <w:pPr>
        <w:spacing w:line="600" w:lineRule="exact"/>
        <w:ind w:left="-136" w:leftChars="-65" w:firstLine="275" w:firstLineChars="98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11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pStyle w:val="3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hAnsi="宋体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3"/>
              <w:spacing w:before="240" w:line="600" w:lineRule="exact"/>
              <w:rPr>
                <w:rFonts w:ascii="汉仪书宋一简" w:hAnsi="宋体" w:eastAsia="汉仪书宋一简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负责人签字：                      单位盖章：  </w:t>
            </w:r>
          </w:p>
          <w:p>
            <w:pPr>
              <w:spacing w:after="240" w:line="600" w:lineRule="exact"/>
              <w:ind w:firstLine="1920" w:firstLineChars="800"/>
              <w:rPr>
                <w:rFonts w:ascii="汉仪书宋一简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年    月   日</w:t>
            </w:r>
          </w:p>
        </w:tc>
      </w:tr>
    </w:tbl>
    <w:p>
      <w:pPr>
        <w:spacing w:line="580" w:lineRule="exact"/>
        <w:ind w:right="31"/>
      </w:pPr>
    </w:p>
    <w:p>
      <w:pPr>
        <w:spacing w:line="580" w:lineRule="exact"/>
        <w:ind w:right="31"/>
      </w:pPr>
    </w:p>
    <w:p>
      <w:pPr>
        <w:spacing w:line="580" w:lineRule="exact"/>
        <w:ind w:right="31"/>
      </w:pPr>
    </w:p>
    <w:p>
      <w:pPr>
        <w:spacing w:line="580" w:lineRule="exact"/>
        <w:ind w:right="31"/>
        <w:sectPr>
          <w:footerReference r:id="rId3" w:type="default"/>
          <w:footerReference r:id="rId4" w:type="even"/>
          <w:pgSz w:w="11906" w:h="16838"/>
          <w:pgMar w:top="1928" w:right="1418" w:bottom="1928" w:left="1418" w:header="851" w:footer="1644" w:gutter="0"/>
          <w:pgNumType w:start="1"/>
          <w:cols w:space="425" w:num="1"/>
          <w:docGrid w:type="lines" w:linePitch="312" w:charSpace="0"/>
        </w:sectPr>
      </w:pPr>
    </w:p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napToGrid w:val="0"/>
        <w:spacing w:beforeLines="50" w:afterLines="50"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山东省研究生教育优质课程建设项目申报汇总表</w:t>
      </w:r>
    </w:p>
    <w:p>
      <w:pPr>
        <w:snapToGrid w:val="0"/>
        <w:spacing w:beforeLines="50" w:afterLines="50" w:line="600" w:lineRule="exact"/>
        <w:ind w:firstLine="840" w:firstLineChars="350"/>
        <w:jc w:val="left"/>
        <w:rPr>
          <w:rFonts w:ascii="宋体" w:cs="宋体"/>
          <w:sz w:val="24"/>
          <w:u w:val="single"/>
        </w:rPr>
      </w:pPr>
      <w:r>
        <w:rPr>
          <w:rFonts w:hint="eastAsia" w:ascii="宋体" w:hAnsi="宋体"/>
          <w:sz w:val="24"/>
        </w:rPr>
        <w:t>单位（盖章）：</w:t>
      </w:r>
    </w:p>
    <w:tbl>
      <w:tblPr>
        <w:tblStyle w:val="11"/>
        <w:tblW w:w="1360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205"/>
        <w:gridCol w:w="1502"/>
        <w:gridCol w:w="1058"/>
        <w:gridCol w:w="1737"/>
        <w:gridCol w:w="1622"/>
        <w:gridCol w:w="1085"/>
        <w:gridCol w:w="1701"/>
        <w:gridCol w:w="1351"/>
        <w:gridCol w:w="7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tblHeader/>
          <w:jc w:val="center"/>
        </w:trPr>
        <w:tc>
          <w:tcPr>
            <w:tcW w:w="60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20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课程名称</w:t>
            </w:r>
          </w:p>
        </w:tc>
        <w:tc>
          <w:tcPr>
            <w:tcW w:w="150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培养单位</w:t>
            </w:r>
          </w:p>
        </w:tc>
        <w:tc>
          <w:tcPr>
            <w:tcW w:w="44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108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课程类型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  <w:r>
              <w:rPr>
                <w:rFonts w:ascii="宋体" w:hAnsi="宋体" w:cs="宋体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</w:rPr>
              <w:t>硕士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课程类别（公共学位课</w:t>
            </w:r>
            <w:r>
              <w:rPr>
                <w:rFonts w:ascii="宋体" w:hAnsi="宋体" w:cs="宋体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</w:rPr>
              <w:t>专业学位课</w:t>
            </w:r>
            <w:r>
              <w:rPr>
                <w:rFonts w:ascii="宋体" w:hAnsi="宋体" w:cs="宋体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</w:rPr>
              <w:t>选修课）</w:t>
            </w:r>
          </w:p>
        </w:tc>
        <w:tc>
          <w:tcPr>
            <w:tcW w:w="13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所属学科</w:t>
            </w:r>
          </w:p>
        </w:tc>
        <w:tc>
          <w:tcPr>
            <w:tcW w:w="74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  <w:sectPr>
          <w:footerReference r:id="rId5" w:type="default"/>
          <w:pgSz w:w="16838" w:h="11906" w:orient="landscape"/>
          <w:pgMar w:top="1418" w:right="1928" w:bottom="1418" w:left="1928" w:header="851" w:footer="1134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footerReference r:id="rId6" w:type="default"/>
      <w:pgSz w:w="16838" w:h="11906" w:orient="landscape"/>
      <w:pgMar w:top="1531" w:right="2041" w:bottom="1531" w:left="1985" w:header="851" w:footer="1644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3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rPr>
        <w:rStyle w:val="8"/>
        <w:sz w:val="24"/>
        <w:szCs w:val="24"/>
      </w:rPr>
    </w:pPr>
    <w:r>
      <w:rPr>
        <w:rStyle w:val="8"/>
        <w:rFonts w:hint="eastAsia"/>
        <w:sz w:val="24"/>
        <w:szCs w:val="24"/>
      </w:rPr>
      <w:t xml:space="preserve">— </w:t>
    </w:r>
    <w:r>
      <w:rPr>
        <w:rStyle w:val="8"/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rStyle w:val="8"/>
        <w:sz w:val="24"/>
        <w:szCs w:val="24"/>
      </w:rPr>
      <w:fldChar w:fldCharType="separate"/>
    </w:r>
    <w:r>
      <w:rPr>
        <w:rStyle w:val="8"/>
        <w:sz w:val="24"/>
        <w:szCs w:val="24"/>
      </w:rPr>
      <w:t>6</w:t>
    </w:r>
    <w:r>
      <w:rPr>
        <w:rStyle w:val="8"/>
        <w:sz w:val="24"/>
        <w:szCs w:val="24"/>
      </w:rPr>
      <w:fldChar w:fldCharType="end"/>
    </w:r>
    <w:r>
      <w:rPr>
        <w:rStyle w:val="8"/>
        <w:rFonts w:hint="eastAsia"/>
        <w:sz w:val="24"/>
        <w:szCs w:val="24"/>
      </w:rPr>
      <w:t xml:space="preserve"> —</w:t>
    </w:r>
  </w:p>
  <w:p>
    <w:pPr>
      <w:pStyle w:val="4"/>
      <w:ind w:right="360" w:firstLine="360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496"/>
    <w:multiLevelType w:val="multilevel"/>
    <w:tmpl w:val="6DFB749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0FDD"/>
    <w:rsid w:val="000102C3"/>
    <w:rsid w:val="0007312F"/>
    <w:rsid w:val="000B0FDD"/>
    <w:rsid w:val="000C7745"/>
    <w:rsid w:val="000D1704"/>
    <w:rsid w:val="000E1271"/>
    <w:rsid w:val="00107F22"/>
    <w:rsid w:val="001242CB"/>
    <w:rsid w:val="001414E6"/>
    <w:rsid w:val="00176ADE"/>
    <w:rsid w:val="001D0880"/>
    <w:rsid w:val="00230F59"/>
    <w:rsid w:val="00243720"/>
    <w:rsid w:val="00254AD2"/>
    <w:rsid w:val="002675B8"/>
    <w:rsid w:val="00295935"/>
    <w:rsid w:val="002F746E"/>
    <w:rsid w:val="00325ABF"/>
    <w:rsid w:val="003344FF"/>
    <w:rsid w:val="0033601A"/>
    <w:rsid w:val="00343275"/>
    <w:rsid w:val="0037491B"/>
    <w:rsid w:val="003751E7"/>
    <w:rsid w:val="003E1464"/>
    <w:rsid w:val="0040787C"/>
    <w:rsid w:val="004255E8"/>
    <w:rsid w:val="00461822"/>
    <w:rsid w:val="0046269F"/>
    <w:rsid w:val="004C0894"/>
    <w:rsid w:val="004D58BF"/>
    <w:rsid w:val="004F3958"/>
    <w:rsid w:val="004F69DD"/>
    <w:rsid w:val="0050349A"/>
    <w:rsid w:val="005733CB"/>
    <w:rsid w:val="00587F27"/>
    <w:rsid w:val="005933DE"/>
    <w:rsid w:val="005A25FA"/>
    <w:rsid w:val="005C41F8"/>
    <w:rsid w:val="00600DA1"/>
    <w:rsid w:val="006261BF"/>
    <w:rsid w:val="00626EED"/>
    <w:rsid w:val="0063219A"/>
    <w:rsid w:val="00644FAA"/>
    <w:rsid w:val="0067382D"/>
    <w:rsid w:val="006816F9"/>
    <w:rsid w:val="006833BA"/>
    <w:rsid w:val="006B3B79"/>
    <w:rsid w:val="006C2E79"/>
    <w:rsid w:val="007216AD"/>
    <w:rsid w:val="00726544"/>
    <w:rsid w:val="00781269"/>
    <w:rsid w:val="007E223C"/>
    <w:rsid w:val="00820045"/>
    <w:rsid w:val="00827CCC"/>
    <w:rsid w:val="008A160B"/>
    <w:rsid w:val="008D0737"/>
    <w:rsid w:val="008F3785"/>
    <w:rsid w:val="00905158"/>
    <w:rsid w:val="00915013"/>
    <w:rsid w:val="00920E54"/>
    <w:rsid w:val="009873CB"/>
    <w:rsid w:val="009941F6"/>
    <w:rsid w:val="009A06C1"/>
    <w:rsid w:val="009B2EAC"/>
    <w:rsid w:val="009D7270"/>
    <w:rsid w:val="009F1962"/>
    <w:rsid w:val="00A25931"/>
    <w:rsid w:val="00A31DCE"/>
    <w:rsid w:val="00A34053"/>
    <w:rsid w:val="00A55E34"/>
    <w:rsid w:val="00A646E0"/>
    <w:rsid w:val="00A925CA"/>
    <w:rsid w:val="00A936AB"/>
    <w:rsid w:val="00A97093"/>
    <w:rsid w:val="00AA0E35"/>
    <w:rsid w:val="00AC3A5E"/>
    <w:rsid w:val="00AD6620"/>
    <w:rsid w:val="00AE50CA"/>
    <w:rsid w:val="00B32462"/>
    <w:rsid w:val="00B853BC"/>
    <w:rsid w:val="00B950B6"/>
    <w:rsid w:val="00BA3999"/>
    <w:rsid w:val="00BA3D28"/>
    <w:rsid w:val="00BB23D8"/>
    <w:rsid w:val="00BC6899"/>
    <w:rsid w:val="00BD0D36"/>
    <w:rsid w:val="00BD779C"/>
    <w:rsid w:val="00C35340"/>
    <w:rsid w:val="00C514C9"/>
    <w:rsid w:val="00CD6988"/>
    <w:rsid w:val="00CE457E"/>
    <w:rsid w:val="00CE7CBF"/>
    <w:rsid w:val="00CF149C"/>
    <w:rsid w:val="00CF25ED"/>
    <w:rsid w:val="00D16AF1"/>
    <w:rsid w:val="00D332FF"/>
    <w:rsid w:val="00D71E2D"/>
    <w:rsid w:val="00D8664B"/>
    <w:rsid w:val="00D90CA6"/>
    <w:rsid w:val="00D979E7"/>
    <w:rsid w:val="00DB1614"/>
    <w:rsid w:val="00DE2DD2"/>
    <w:rsid w:val="00DE2EEF"/>
    <w:rsid w:val="00E53C59"/>
    <w:rsid w:val="00E73750"/>
    <w:rsid w:val="00E80516"/>
    <w:rsid w:val="00E80D7A"/>
    <w:rsid w:val="00EA4965"/>
    <w:rsid w:val="00EE4035"/>
    <w:rsid w:val="00F1431C"/>
    <w:rsid w:val="00F14C7F"/>
    <w:rsid w:val="00F3361D"/>
    <w:rsid w:val="00F43831"/>
    <w:rsid w:val="00F55CD2"/>
    <w:rsid w:val="00F56671"/>
    <w:rsid w:val="00F74267"/>
    <w:rsid w:val="013B7EC0"/>
    <w:rsid w:val="043B6344"/>
    <w:rsid w:val="052E2F8C"/>
    <w:rsid w:val="05B13BA8"/>
    <w:rsid w:val="09AE06EA"/>
    <w:rsid w:val="0C075F20"/>
    <w:rsid w:val="0E5B2157"/>
    <w:rsid w:val="0EEB0DE6"/>
    <w:rsid w:val="13FF42DB"/>
    <w:rsid w:val="14046230"/>
    <w:rsid w:val="1D9006E4"/>
    <w:rsid w:val="233C5944"/>
    <w:rsid w:val="296F468D"/>
    <w:rsid w:val="2AEC3DA6"/>
    <w:rsid w:val="2B21235A"/>
    <w:rsid w:val="2C296F1D"/>
    <w:rsid w:val="2C9362C9"/>
    <w:rsid w:val="2EBA3B23"/>
    <w:rsid w:val="2EC64C56"/>
    <w:rsid w:val="30B715FF"/>
    <w:rsid w:val="30CC1C07"/>
    <w:rsid w:val="312A161A"/>
    <w:rsid w:val="31411889"/>
    <w:rsid w:val="32E551F4"/>
    <w:rsid w:val="34F87AE6"/>
    <w:rsid w:val="362D3139"/>
    <w:rsid w:val="39B33D41"/>
    <w:rsid w:val="3EB90274"/>
    <w:rsid w:val="3F1F46B7"/>
    <w:rsid w:val="424910DC"/>
    <w:rsid w:val="44971353"/>
    <w:rsid w:val="44FA77CD"/>
    <w:rsid w:val="45B42E8C"/>
    <w:rsid w:val="47107095"/>
    <w:rsid w:val="47651910"/>
    <w:rsid w:val="4B7C464D"/>
    <w:rsid w:val="4D810560"/>
    <w:rsid w:val="4E5D3CFC"/>
    <w:rsid w:val="529D1CBB"/>
    <w:rsid w:val="54D40423"/>
    <w:rsid w:val="554C15F9"/>
    <w:rsid w:val="55D65BD4"/>
    <w:rsid w:val="56432CBD"/>
    <w:rsid w:val="5A68716D"/>
    <w:rsid w:val="5ABC553E"/>
    <w:rsid w:val="5B3763DB"/>
    <w:rsid w:val="5B7A47FE"/>
    <w:rsid w:val="652F250A"/>
    <w:rsid w:val="65F74497"/>
    <w:rsid w:val="678428BC"/>
    <w:rsid w:val="69F51200"/>
    <w:rsid w:val="704D27C6"/>
    <w:rsid w:val="70D76599"/>
    <w:rsid w:val="71353220"/>
    <w:rsid w:val="75191B04"/>
    <w:rsid w:val="752718F6"/>
    <w:rsid w:val="758B70E2"/>
    <w:rsid w:val="75A02ABD"/>
    <w:rsid w:val="773C311A"/>
    <w:rsid w:val="77BF1D84"/>
    <w:rsid w:val="78C40F4E"/>
    <w:rsid w:val="791601A1"/>
    <w:rsid w:val="7A0D4B3E"/>
    <w:rsid w:val="7A7C22D9"/>
    <w:rsid w:val="7BBD0F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0"/>
    <w:pPr>
      <w:spacing w:after="120"/>
    </w:pPr>
  </w:style>
  <w:style w:type="paragraph" w:styleId="3">
    <w:name w:val="Date"/>
    <w:basedOn w:val="1"/>
    <w:next w:val="1"/>
    <w:link w:val="16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042C48"/>
      <w:u w:val="none"/>
    </w:rPr>
  </w:style>
  <w:style w:type="character" w:styleId="10">
    <w:name w:val="Hyperlink"/>
    <w:basedOn w:val="7"/>
    <w:qFormat/>
    <w:uiPriority w:val="0"/>
    <w:rPr>
      <w:color w:val="042C48"/>
      <w:u w:val="none"/>
    </w:rPr>
  </w:style>
  <w:style w:type="character" w:customStyle="1" w:styleId="12">
    <w:name w:val="页眉 Char"/>
    <w:basedOn w:val="7"/>
    <w:link w:val="5"/>
    <w:qFormat/>
    <w:uiPriority w:val="0"/>
    <w:rPr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日期 Char"/>
    <w:basedOn w:val="7"/>
    <w:link w:val="3"/>
    <w:qFormat/>
    <w:uiPriority w:val="0"/>
    <w:rPr>
      <w:rFonts w:ascii="Calibri" w:hAnsi="Calibri"/>
    </w:rPr>
  </w:style>
  <w:style w:type="character" w:customStyle="1" w:styleId="17">
    <w:name w:val="正文文本 Char"/>
    <w:basedOn w:val="7"/>
    <w:link w:val="2"/>
    <w:qFormat/>
    <w:uiPriority w:val="0"/>
    <w:rPr>
      <w:kern w:val="2"/>
      <w:sz w:val="21"/>
      <w:szCs w:val="24"/>
    </w:rPr>
  </w:style>
  <w:style w:type="character" w:customStyle="1" w:styleId="18">
    <w:name w:val="info"/>
    <w:basedOn w:val="7"/>
    <w:qFormat/>
    <w:uiPriority w:val="0"/>
    <w:rPr>
      <w:color w:val="555555"/>
    </w:rPr>
  </w:style>
  <w:style w:type="character" w:customStyle="1" w:styleId="19">
    <w:name w:val="item-name"/>
    <w:basedOn w:val="7"/>
    <w:qFormat/>
    <w:uiPriority w:val="0"/>
  </w:style>
  <w:style w:type="character" w:customStyle="1" w:styleId="20">
    <w:name w:val="item-name1"/>
    <w:basedOn w:val="7"/>
    <w:qFormat/>
    <w:uiPriority w:val="0"/>
  </w:style>
  <w:style w:type="character" w:customStyle="1" w:styleId="21">
    <w:name w:val="item-name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2788;&#20989;&#12308;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2B81CB-CB51-42F2-9A0A-2549D8D54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鲁教X处函〔〕号</Template>
  <Company>Microsoft</Company>
  <Pages>38</Pages>
  <Words>1108</Words>
  <Characters>6318</Characters>
  <Lines>52</Lines>
  <Paragraphs>14</Paragraphs>
  <ScaleCrop>false</ScaleCrop>
  <LinksUpToDate>false</LinksUpToDate>
  <CharactersWithSpaces>7412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ky</cp:lastModifiedBy>
  <cp:lastPrinted>2016-09-13T02:16:00Z</cp:lastPrinted>
  <dcterms:modified xsi:type="dcterms:W3CDTF">2017-06-27T02:02:00Z</dcterms:modified>
  <dc:title>山东省教育厅处室函件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