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青岛大学博士、硕士学位论文质量承诺书</w:t>
      </w:r>
    </w:p>
    <w:tbl>
      <w:tblPr>
        <w:tblStyle w:val="6"/>
        <w:tblpPr w:leftFromText="180" w:rightFromText="180" w:vertAnchor="text" w:horzAnchor="page" w:tblpX="1341" w:tblpY="117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827"/>
        <w:gridCol w:w="851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382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学号</w:t>
            </w:r>
          </w:p>
        </w:tc>
        <w:tc>
          <w:tcPr>
            <w:tcW w:w="382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</w:t>
            </w:r>
          </w:p>
        </w:tc>
        <w:tc>
          <w:tcPr>
            <w:tcW w:w="382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382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层次</w:t>
            </w:r>
          </w:p>
        </w:tc>
        <w:tc>
          <w:tcPr>
            <w:tcW w:w="3827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□博士</w:t>
            </w: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□硕士</w:t>
            </w: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类型</w:t>
            </w:r>
          </w:p>
        </w:tc>
        <w:tc>
          <w:tcPr>
            <w:tcW w:w="3827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□全日制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□非全日制</w:t>
            </w: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□同等学力  □留学生</w:t>
            </w:r>
          </w:p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□在职专业学位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导师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3827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密级</w:t>
            </w:r>
          </w:p>
        </w:tc>
        <w:tc>
          <w:tcPr>
            <w:tcW w:w="382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□公开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内部  □保密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论文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题目</w:t>
            </w:r>
          </w:p>
        </w:tc>
        <w:tc>
          <w:tcPr>
            <w:tcW w:w="850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464" w:type="dxa"/>
            <w:gridSpan w:val="4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答辩时间：  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年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月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日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1" w:hRule="atLeast"/>
        </w:trPr>
        <w:tc>
          <w:tcPr>
            <w:tcW w:w="9464" w:type="dxa"/>
            <w:gridSpan w:val="4"/>
          </w:tcPr>
          <w:p>
            <w:pPr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学位申请人承诺</w:t>
            </w:r>
          </w:p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本人承诺所提交学位论文均按评阅</w:t>
            </w:r>
            <w:r>
              <w:rPr>
                <w:rFonts w:ascii="仿宋" w:hAnsi="仿宋" w:eastAsia="仿宋"/>
                <w:sz w:val="28"/>
                <w:szCs w:val="28"/>
              </w:rPr>
              <w:t>专家和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答辩委员会意见认真修改，论文书写和格式均按《青岛大学关于研究生学位论文撰写的要求》完成，内容真实可靠，经导师审核确认后定稿、装订成册。</w:t>
            </w:r>
          </w:p>
          <w:p>
            <w:pPr>
              <w:spacing w:line="440" w:lineRule="exact"/>
              <w:ind w:right="48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</w:t>
            </w:r>
          </w:p>
          <w:p>
            <w:pPr>
              <w:spacing w:line="440" w:lineRule="exact"/>
              <w:ind w:right="48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论文作者（签名）：</w:t>
            </w: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</w:t>
            </w:r>
          </w:p>
          <w:p>
            <w:pPr>
              <w:spacing w:line="440" w:lineRule="exact"/>
              <w:ind w:firstLine="4900" w:firstLineChars="17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0" w:hRule="atLeast"/>
        </w:trPr>
        <w:tc>
          <w:tcPr>
            <w:tcW w:w="9464" w:type="dxa"/>
            <w:gridSpan w:val="4"/>
          </w:tcPr>
          <w:p>
            <w:pPr>
              <w:spacing w:line="560" w:lineRule="exact"/>
              <w:ind w:right="48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导师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承诺</w:t>
            </w:r>
          </w:p>
          <w:p>
            <w:pPr>
              <w:spacing w:line="44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本人承担作为研究生导师第一责任人的责任和义务，已对此篇论文进行学术指导</w:t>
            </w:r>
            <w:r>
              <w:rPr>
                <w:rFonts w:ascii="仿宋" w:hAnsi="仿宋" w:eastAsia="仿宋"/>
                <w:sz w:val="28"/>
                <w:szCs w:val="28"/>
              </w:rPr>
              <w:t>和质量审查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，内容真实可靠。研究生提交</w:t>
            </w:r>
            <w:r>
              <w:rPr>
                <w:rFonts w:ascii="仿宋" w:hAnsi="仿宋" w:eastAsia="仿宋"/>
                <w:sz w:val="28"/>
                <w:szCs w:val="28"/>
              </w:rPr>
              <w:t>的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论文为最后定稿论文，已达到</w:t>
            </w:r>
            <w:r>
              <w:rPr>
                <w:rFonts w:ascii="仿宋" w:hAnsi="仿宋" w:eastAsia="仿宋"/>
                <w:sz w:val="28"/>
                <w:szCs w:val="28"/>
              </w:rPr>
              <w:t>学位授予要求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  <w:p>
            <w:pPr>
              <w:spacing w:line="440" w:lineRule="exact"/>
              <w:ind w:right="480" w:firstLine="480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本人已知晓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若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指导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的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研究生论文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在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上级部门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抽检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中存在“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问题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论文”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或出现学术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不端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行为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的，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学校将对研究生导师进行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责任追究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处理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。</w:t>
            </w:r>
          </w:p>
          <w:p>
            <w:pPr>
              <w:spacing w:line="560" w:lineRule="exact"/>
              <w:ind w:right="48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</w:t>
            </w:r>
          </w:p>
          <w:p>
            <w:pPr>
              <w:spacing w:line="560" w:lineRule="exact"/>
              <w:ind w:right="48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导师（签名）：</w:t>
            </w: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0" w:hRule="atLeast"/>
        </w:trPr>
        <w:tc>
          <w:tcPr>
            <w:tcW w:w="9464" w:type="dxa"/>
            <w:gridSpan w:val="4"/>
          </w:tcPr>
          <w:p>
            <w:pPr>
              <w:spacing w:line="360" w:lineRule="auto"/>
              <w:ind w:right="48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学科承诺</w:t>
            </w: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学科已对此篇论文进行了质量审查，同意提交至本院（部）学位评定分委员会进行审议。</w:t>
            </w:r>
          </w:p>
          <w:p>
            <w:pPr>
              <w:spacing w:line="360" w:lineRule="auto"/>
              <w:ind w:firstLine="562" w:firstLineChars="200"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学科已知晓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若本学科的研究生论文在上级部门抽检中存在“问题论文”或出现学术不端行为的，学校将对学科及相关责任人进行责任追究处理。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</w:t>
            </w:r>
          </w:p>
          <w:p>
            <w:pPr>
              <w:spacing w:line="360" w:lineRule="auto"/>
              <w:ind w:firstLine="3500" w:firstLineChars="12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学科负责人（签名）：</w:t>
            </w:r>
          </w:p>
          <w:p>
            <w:pPr>
              <w:spacing w:line="360" w:lineRule="auto"/>
              <w:ind w:firstLine="3500" w:firstLineChars="12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464" w:type="dxa"/>
            <w:gridSpan w:val="4"/>
          </w:tcPr>
          <w:p>
            <w:pPr>
              <w:spacing w:line="360" w:lineRule="auto"/>
              <w:ind w:right="480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学院（学部）学位评定分委员会承诺</w:t>
            </w:r>
          </w:p>
          <w:p>
            <w:pPr>
              <w:spacing w:line="360" w:lineRule="auto"/>
              <w:ind w:right="482"/>
              <w:jc w:val="lef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360" w:lineRule="auto"/>
              <w:ind w:right="482" w:firstLine="562" w:firstLineChars="200"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经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学院（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学部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hAnsi="仿宋" w:eastAsia="仿宋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u w:val="single"/>
              </w:rPr>
              <w:t xml:space="preserve">  年</w:t>
            </w:r>
            <w:r>
              <w:rPr>
                <w:rFonts w:ascii="仿宋" w:hAnsi="仿宋" w:eastAsia="仿宋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u w:val="single"/>
              </w:rPr>
              <w:t xml:space="preserve">   月    日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学位评定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分委员会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会议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审议，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该学位申请人论文质量已达到学位授予要求。</w:t>
            </w:r>
          </w:p>
          <w:p>
            <w:pPr>
              <w:spacing w:line="360" w:lineRule="auto"/>
              <w:ind w:right="482" w:firstLine="562" w:firstLineChars="200"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学院（学部）已知晓：若本学院（学部）的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研究生论文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在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上级部门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抽检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中存在“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问题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论文”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或出现学术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不端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行为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的，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学校将对学院（学部）及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相关责任人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进行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责任追究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处理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。</w:t>
            </w:r>
          </w:p>
          <w:p>
            <w:pPr>
              <w:spacing w:line="360" w:lineRule="auto"/>
              <w:ind w:right="482"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360" w:lineRule="auto"/>
              <w:ind w:right="482" w:firstLine="1120" w:firstLineChars="4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学院（学部）学位评定分委员会主席（签名）：</w:t>
            </w:r>
          </w:p>
          <w:p>
            <w:pPr>
              <w:spacing w:line="360" w:lineRule="auto"/>
              <w:ind w:right="482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right="482" w:firstLine="3920" w:firstLineChars="14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学院（盖章）：</w:t>
            </w:r>
          </w:p>
          <w:p>
            <w:pPr>
              <w:spacing w:line="360" w:lineRule="auto"/>
              <w:ind w:right="48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 年     月     日</w:t>
            </w:r>
          </w:p>
        </w:tc>
      </w:tr>
    </w:tbl>
    <w:p>
      <w:pPr>
        <w:widowControl/>
        <w:jc w:val="left"/>
        <w:rPr>
          <w:rFonts w:ascii="仿宋_GB2312" w:hAnsi="仿宋" w:eastAsia="仿宋_GB2312" w:cs="宋体"/>
          <w:sz w:val="24"/>
        </w:rPr>
      </w:pPr>
      <w:r>
        <w:rPr>
          <w:rFonts w:hint="eastAsia" w:ascii="仿宋" w:hAnsi="仿宋" w:eastAsia="仿宋"/>
          <w:sz w:val="24"/>
        </w:rPr>
        <w:t>注：此表反正面打印</w:t>
      </w:r>
      <w:r>
        <w:rPr>
          <w:rFonts w:ascii="仿宋" w:hAnsi="仿宋" w:eastAsia="仿宋"/>
          <w:sz w:val="24"/>
        </w:rPr>
        <w:t>，</w:t>
      </w:r>
      <w:r>
        <w:rPr>
          <w:rFonts w:hint="eastAsia" w:ascii="仿宋" w:hAnsi="仿宋" w:eastAsia="仿宋"/>
          <w:sz w:val="24"/>
        </w:rPr>
        <w:t>一式</w:t>
      </w:r>
      <w:r>
        <w:rPr>
          <w:rFonts w:hint="eastAsia" w:ascii="仿宋" w:hAnsi="仿宋" w:eastAsia="仿宋"/>
          <w:sz w:val="24"/>
          <w:lang w:eastAsia="zh-CN"/>
        </w:rPr>
        <w:t>一</w:t>
      </w:r>
      <w:r>
        <w:rPr>
          <w:rFonts w:hint="eastAsia" w:ascii="仿宋" w:hAnsi="仿宋" w:eastAsia="仿宋"/>
          <w:sz w:val="24"/>
        </w:rPr>
        <w:t>份</w:t>
      </w:r>
      <w:r>
        <w:rPr>
          <w:rFonts w:ascii="仿宋" w:hAnsi="仿宋" w:eastAsia="仿宋"/>
          <w:sz w:val="24"/>
        </w:rPr>
        <w:t>，</w:t>
      </w:r>
      <w:r>
        <w:rPr>
          <w:rFonts w:hint="eastAsia" w:ascii="仿宋" w:hAnsi="仿宋" w:eastAsia="仿宋"/>
          <w:sz w:val="24"/>
          <w:lang w:eastAsia="zh-CN"/>
        </w:rPr>
        <w:t>须放入</w:t>
      </w:r>
      <w:r>
        <w:rPr>
          <w:rFonts w:hint="eastAsia" w:ascii="仿宋" w:hAnsi="仿宋" w:eastAsia="仿宋"/>
          <w:sz w:val="24"/>
        </w:rPr>
        <w:t>学生学位档案</w:t>
      </w:r>
      <w:r>
        <w:rPr>
          <w:rFonts w:ascii="仿宋" w:hAnsi="仿宋" w:eastAsia="仿宋"/>
          <w:sz w:val="24"/>
        </w:rPr>
        <w:t>留存。</w:t>
      </w:r>
    </w:p>
    <w:sectPr>
      <w:pgSz w:w="11906" w:h="16838"/>
      <w:pgMar w:top="850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E6"/>
    <w:rsid w:val="000138BB"/>
    <w:rsid w:val="0001631F"/>
    <w:rsid w:val="000618AA"/>
    <w:rsid w:val="00066914"/>
    <w:rsid w:val="000B202D"/>
    <w:rsid w:val="00122CA0"/>
    <w:rsid w:val="00132552"/>
    <w:rsid w:val="00132A18"/>
    <w:rsid w:val="002138FB"/>
    <w:rsid w:val="00223AB8"/>
    <w:rsid w:val="00274C9A"/>
    <w:rsid w:val="002976BE"/>
    <w:rsid w:val="002B1D6B"/>
    <w:rsid w:val="002B5E0D"/>
    <w:rsid w:val="002D53FB"/>
    <w:rsid w:val="0030787B"/>
    <w:rsid w:val="003162D5"/>
    <w:rsid w:val="00351212"/>
    <w:rsid w:val="003D6F92"/>
    <w:rsid w:val="003E107A"/>
    <w:rsid w:val="0041493A"/>
    <w:rsid w:val="00447D85"/>
    <w:rsid w:val="004B5345"/>
    <w:rsid w:val="004D7B6E"/>
    <w:rsid w:val="00501FE0"/>
    <w:rsid w:val="005055C8"/>
    <w:rsid w:val="005662BD"/>
    <w:rsid w:val="00582294"/>
    <w:rsid w:val="00586514"/>
    <w:rsid w:val="005953F6"/>
    <w:rsid w:val="0060236D"/>
    <w:rsid w:val="006E0865"/>
    <w:rsid w:val="006F67EE"/>
    <w:rsid w:val="007101FA"/>
    <w:rsid w:val="007458F8"/>
    <w:rsid w:val="00786581"/>
    <w:rsid w:val="007B0086"/>
    <w:rsid w:val="007E7D40"/>
    <w:rsid w:val="008077C7"/>
    <w:rsid w:val="008163D7"/>
    <w:rsid w:val="008231A9"/>
    <w:rsid w:val="0083178E"/>
    <w:rsid w:val="00831AC3"/>
    <w:rsid w:val="008837B7"/>
    <w:rsid w:val="00907899"/>
    <w:rsid w:val="0099600C"/>
    <w:rsid w:val="009D2D16"/>
    <w:rsid w:val="00A27301"/>
    <w:rsid w:val="00A37563"/>
    <w:rsid w:val="00AC4DC4"/>
    <w:rsid w:val="00AD484E"/>
    <w:rsid w:val="00BB50A8"/>
    <w:rsid w:val="00C665E6"/>
    <w:rsid w:val="00C9618F"/>
    <w:rsid w:val="00CB1098"/>
    <w:rsid w:val="00D17C30"/>
    <w:rsid w:val="00D3443D"/>
    <w:rsid w:val="00E66B5F"/>
    <w:rsid w:val="00E728BB"/>
    <w:rsid w:val="00E80963"/>
    <w:rsid w:val="00EB144B"/>
    <w:rsid w:val="00EB1F06"/>
    <w:rsid w:val="00EB75E4"/>
    <w:rsid w:val="00EC79F4"/>
    <w:rsid w:val="00FF71B5"/>
    <w:rsid w:val="00FF7203"/>
    <w:rsid w:val="27844BAB"/>
    <w:rsid w:val="338B37F1"/>
    <w:rsid w:val="45195C03"/>
    <w:rsid w:val="4A7A5620"/>
    <w:rsid w:val="4EC17A79"/>
    <w:rsid w:val="59193845"/>
    <w:rsid w:val="5AF77B5C"/>
    <w:rsid w:val="5BC50A30"/>
    <w:rsid w:val="6FE348ED"/>
    <w:rsid w:val="711A6D17"/>
    <w:rsid w:val="79200B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164</Words>
  <Characters>938</Characters>
  <Lines>7</Lines>
  <Paragraphs>2</Paragraphs>
  <TotalTime>49</TotalTime>
  <ScaleCrop>false</ScaleCrop>
  <LinksUpToDate>false</LinksUpToDate>
  <CharactersWithSpaces>1100</CharactersWithSpaces>
  <Application>WPS Office_11.1.0.11115_F1E327BC-269C-435d-A152-05C5408002CA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2019-05-14T09:03:00Z</dcterms:created>
  <dc:creator>Administrator</dc:creator>
  <lastModifiedBy>杨国庆</lastModifiedBy>
  <lastPrinted>2019-05-14T09:03:00Z</lastPrinted>
  <dcterms:modified xsi:type="dcterms:W3CDTF">2021-12-06T07:03:02Z</dcterms:modified>
  <revision>30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358A2DD6159745FA8F63FA171569288A</vt:lpwstr>
  </property>
</Properties>
</file>