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5C" w:rsidRDefault="00371A5C" w:rsidP="00371A5C">
      <w:pPr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019旅游与地理科学学院</w:t>
      </w:r>
    </w:p>
    <w:p w:rsidR="00371A5C" w:rsidRDefault="00371A5C" w:rsidP="00371A5C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120203 125400</w:t>
      </w:r>
      <w:r>
        <w:rPr>
          <w:rFonts w:ascii="宋体" w:hAnsi="宋体" w:cs="宋体" w:hint="eastAsia"/>
          <w:b/>
          <w:bCs/>
          <w:sz w:val="28"/>
          <w:szCs w:val="28"/>
        </w:rPr>
        <w:t>旅游管理</w:t>
      </w:r>
    </w:p>
    <w:p w:rsidR="00371A5C" w:rsidRDefault="00371A5C" w:rsidP="00371A5C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一、复试方式</w:t>
      </w:r>
    </w:p>
    <w:p w:rsidR="00371A5C" w:rsidRDefault="00371A5C" w:rsidP="00371A5C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学术型研究生以综合面试方式进行复试。</w:t>
      </w:r>
    </w:p>
    <w:p w:rsidR="00371A5C" w:rsidRDefault="00371A5C" w:rsidP="00371A5C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专业型研究生（</w:t>
      </w:r>
      <w:r>
        <w:rPr>
          <w:sz w:val="24"/>
          <w:szCs w:val="24"/>
        </w:rPr>
        <w:t>MTA</w:t>
      </w:r>
      <w:r>
        <w:rPr>
          <w:rFonts w:cs="宋体" w:hint="eastAsia"/>
          <w:sz w:val="24"/>
          <w:szCs w:val="24"/>
        </w:rPr>
        <w:t>）采取笔试与面试结合方式进行复试；笔试科目为思想政治理论，时长</w:t>
      </w:r>
      <w:r>
        <w:rPr>
          <w:sz w:val="24"/>
          <w:szCs w:val="24"/>
        </w:rPr>
        <w:t>90</w:t>
      </w:r>
      <w:r>
        <w:rPr>
          <w:rFonts w:cs="宋体" w:hint="eastAsia"/>
          <w:sz w:val="24"/>
          <w:szCs w:val="24"/>
        </w:rPr>
        <w:t>分钟，总分</w:t>
      </w:r>
      <w:r>
        <w:rPr>
          <w:sz w:val="24"/>
          <w:szCs w:val="24"/>
        </w:rPr>
        <w:t>100</w:t>
      </w:r>
      <w:r>
        <w:rPr>
          <w:rFonts w:cs="宋体" w:hint="eastAsia"/>
          <w:sz w:val="24"/>
          <w:szCs w:val="24"/>
        </w:rPr>
        <w:t>分，合格线为</w:t>
      </w:r>
      <w:r>
        <w:rPr>
          <w:sz w:val="24"/>
          <w:szCs w:val="24"/>
        </w:rPr>
        <w:t>60</w:t>
      </w:r>
      <w:r>
        <w:rPr>
          <w:rFonts w:cs="宋体" w:hint="eastAsia"/>
          <w:sz w:val="24"/>
          <w:szCs w:val="24"/>
        </w:rPr>
        <w:t>分，成绩占复试总成绩的</w:t>
      </w:r>
      <w:r>
        <w:rPr>
          <w:sz w:val="24"/>
          <w:szCs w:val="24"/>
        </w:rPr>
        <w:t>30%</w:t>
      </w:r>
      <w:r>
        <w:rPr>
          <w:rFonts w:cs="宋体" w:hint="eastAsia"/>
          <w:sz w:val="24"/>
          <w:szCs w:val="24"/>
        </w:rPr>
        <w:t>；面试占复试总成绩的</w:t>
      </w:r>
      <w:r>
        <w:rPr>
          <w:sz w:val="24"/>
          <w:szCs w:val="24"/>
        </w:rPr>
        <w:t>70%</w:t>
      </w:r>
      <w:r>
        <w:rPr>
          <w:rFonts w:cs="宋体" w:hint="eastAsia"/>
          <w:sz w:val="24"/>
          <w:szCs w:val="24"/>
        </w:rPr>
        <w:t>。</w:t>
      </w:r>
    </w:p>
    <w:p w:rsidR="00371A5C" w:rsidRDefault="00371A5C" w:rsidP="00371A5C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二、面试要求</w:t>
      </w:r>
    </w:p>
    <w:p w:rsidR="00371A5C" w:rsidRDefault="00371A5C" w:rsidP="00371A5C">
      <w:pPr>
        <w:ind w:leftChars="100" w:left="210"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、面试时间：每位考生不少于</w:t>
      </w:r>
      <w:r>
        <w:rPr>
          <w:sz w:val="24"/>
          <w:szCs w:val="24"/>
        </w:rPr>
        <w:t>15</w:t>
      </w:r>
      <w:r>
        <w:rPr>
          <w:rFonts w:cs="宋体" w:hint="eastAsia"/>
          <w:sz w:val="24"/>
          <w:szCs w:val="24"/>
        </w:rPr>
        <w:t>分钟。</w:t>
      </w:r>
    </w:p>
    <w:p w:rsidR="00371A5C" w:rsidRDefault="00371A5C" w:rsidP="00371A5C">
      <w:pPr>
        <w:ind w:leftChars="100" w:left="210"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、面试分值：</w:t>
      </w:r>
      <w:r>
        <w:rPr>
          <w:sz w:val="24"/>
          <w:szCs w:val="24"/>
        </w:rPr>
        <w:t>100</w:t>
      </w:r>
      <w:r>
        <w:rPr>
          <w:rFonts w:cs="宋体" w:hint="eastAsia"/>
          <w:sz w:val="24"/>
          <w:szCs w:val="24"/>
        </w:rPr>
        <w:t>分，合格线为</w:t>
      </w:r>
      <w:r>
        <w:rPr>
          <w:sz w:val="24"/>
          <w:szCs w:val="24"/>
        </w:rPr>
        <w:t>60</w:t>
      </w:r>
      <w:r>
        <w:rPr>
          <w:rFonts w:cs="宋体" w:hint="eastAsia"/>
          <w:sz w:val="24"/>
          <w:szCs w:val="24"/>
        </w:rPr>
        <w:t>分。综合面试低于</w:t>
      </w:r>
      <w:r>
        <w:rPr>
          <w:sz w:val="24"/>
          <w:szCs w:val="24"/>
        </w:rPr>
        <w:t>60</w:t>
      </w:r>
      <w:r>
        <w:rPr>
          <w:rFonts w:cs="宋体" w:hint="eastAsia"/>
          <w:sz w:val="24"/>
          <w:szCs w:val="24"/>
        </w:rPr>
        <w:t>分者不予录取。</w:t>
      </w:r>
    </w:p>
    <w:p w:rsidR="00371A5C" w:rsidRDefault="00371A5C" w:rsidP="00371A5C">
      <w:pPr>
        <w:ind w:leftChars="100" w:left="210"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、面试内容：</w:t>
      </w:r>
    </w:p>
    <w:p w:rsidR="00371A5C" w:rsidRDefault="00371A5C" w:rsidP="00371A5C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）专业素质：</w:t>
      </w:r>
      <w:r>
        <w:rPr>
          <w:sz w:val="24"/>
          <w:szCs w:val="24"/>
        </w:rPr>
        <w:t>40</w:t>
      </w:r>
      <w:r>
        <w:rPr>
          <w:rFonts w:cs="宋体" w:hint="eastAsia"/>
          <w:sz w:val="24"/>
          <w:szCs w:val="24"/>
        </w:rPr>
        <w:t>分；合格线为</w:t>
      </w:r>
      <w:r>
        <w:rPr>
          <w:sz w:val="24"/>
          <w:szCs w:val="24"/>
        </w:rPr>
        <w:t>24</w:t>
      </w:r>
      <w:r>
        <w:rPr>
          <w:rFonts w:cs="宋体" w:hint="eastAsia"/>
          <w:sz w:val="24"/>
          <w:szCs w:val="24"/>
        </w:rPr>
        <w:t>分；考查考生对旅游专业的基本常识、基本原理掌握情况及结合旅游现实问题的运用能力。</w:t>
      </w:r>
    </w:p>
    <w:p w:rsidR="00371A5C" w:rsidRDefault="00371A5C" w:rsidP="00371A5C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）综合素质：</w:t>
      </w:r>
      <w:r>
        <w:rPr>
          <w:sz w:val="24"/>
          <w:szCs w:val="24"/>
        </w:rPr>
        <w:t>50</w:t>
      </w:r>
      <w:r>
        <w:rPr>
          <w:rFonts w:cs="宋体" w:hint="eastAsia"/>
          <w:sz w:val="24"/>
          <w:szCs w:val="24"/>
        </w:rPr>
        <w:t>分；合格线为</w:t>
      </w:r>
      <w:r>
        <w:rPr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分；了解和考查考生平时学习、社会实践或工作情况；思想道德品质和个人素养；逻辑思维及语言表达等方面的综合素质。</w:t>
      </w:r>
    </w:p>
    <w:p w:rsidR="00371A5C" w:rsidRDefault="00371A5C" w:rsidP="00371A5C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）外语能力：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分；合格线为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分；考查考生与专业相关的外语听说表达等能力。</w:t>
      </w:r>
    </w:p>
    <w:p w:rsidR="00371A5C" w:rsidRDefault="00371A5C" w:rsidP="00371A5C">
      <w:pPr>
        <w:rPr>
          <w:rFonts w:cs="Times New Roman"/>
          <w:sz w:val="24"/>
          <w:szCs w:val="24"/>
        </w:rPr>
      </w:pPr>
    </w:p>
    <w:p w:rsidR="00371A5C" w:rsidRDefault="00371A5C" w:rsidP="00371A5C">
      <w:pPr>
        <w:rPr>
          <w:rFonts w:ascii="宋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045110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学科教学（地理）</w:t>
      </w:r>
    </w:p>
    <w:p w:rsidR="00371A5C" w:rsidRDefault="00371A5C" w:rsidP="00371A5C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一、复试方式</w:t>
      </w:r>
    </w:p>
    <w:p w:rsidR="00371A5C" w:rsidRDefault="00371A5C" w:rsidP="00371A5C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采取面试方式进行复试。</w:t>
      </w:r>
    </w:p>
    <w:p w:rsidR="00371A5C" w:rsidRDefault="00371A5C" w:rsidP="00371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二、面试要求</w:t>
      </w:r>
    </w:p>
    <w:p w:rsidR="00371A5C" w:rsidRDefault="00371A5C" w:rsidP="00371A5C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宋体" w:cs="宋体" w:hint="eastAsia"/>
          <w:sz w:val="24"/>
          <w:szCs w:val="24"/>
        </w:rPr>
        <w:t>时长：每位考生</w:t>
      </w:r>
      <w:r>
        <w:rPr>
          <w:rFonts w:ascii="Times New Roman" w:hAnsi="宋体" w:cs="Times New Roman"/>
          <w:sz w:val="24"/>
          <w:szCs w:val="24"/>
        </w:rPr>
        <w:t>15</w:t>
      </w:r>
      <w:r>
        <w:rPr>
          <w:rFonts w:ascii="Times New Roman" w:hAnsi="宋体" w:cs="宋体" w:hint="eastAsia"/>
          <w:sz w:val="24"/>
          <w:szCs w:val="24"/>
        </w:rPr>
        <w:t>分钟。</w:t>
      </w:r>
    </w:p>
    <w:p w:rsidR="00371A5C" w:rsidRDefault="00371A5C" w:rsidP="00371A5C">
      <w:pPr>
        <w:ind w:firstLine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宋体" w:cs="宋体" w:hint="eastAsia"/>
          <w:sz w:val="24"/>
          <w:szCs w:val="24"/>
        </w:rPr>
        <w:t>测试内容：地理专业素质、综合素质、外语听力及口语测试。</w:t>
      </w:r>
    </w:p>
    <w:p w:rsidR="00371A5C" w:rsidRDefault="00371A5C" w:rsidP="00371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宋体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宋体" w:cs="宋体" w:hint="eastAsia"/>
          <w:sz w:val="24"/>
          <w:szCs w:val="24"/>
        </w:rPr>
        <w:t>）地理专业素质：主要考查考生运用基本理论、基本技能分析解决实际问题的能力和中学地理学科教</w:t>
      </w:r>
      <w:proofErr w:type="gramStart"/>
      <w:r>
        <w:rPr>
          <w:rFonts w:ascii="Times New Roman" w:hAnsi="宋体" w:cs="宋体" w:hint="eastAsia"/>
          <w:sz w:val="24"/>
          <w:szCs w:val="24"/>
        </w:rPr>
        <w:t>学能力</w:t>
      </w:r>
      <w:proofErr w:type="gramEnd"/>
      <w:r>
        <w:rPr>
          <w:rFonts w:ascii="Times New Roman" w:hAnsi="宋体" w:cs="宋体" w:hint="eastAsia"/>
          <w:sz w:val="24"/>
          <w:szCs w:val="24"/>
        </w:rPr>
        <w:t>等。</w:t>
      </w:r>
    </w:p>
    <w:p w:rsidR="00371A5C" w:rsidRDefault="00371A5C" w:rsidP="00371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宋体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宋体" w:cs="宋体" w:hint="eastAsia"/>
          <w:sz w:val="24"/>
          <w:szCs w:val="24"/>
        </w:rPr>
        <w:t>）综合素质：考查、了解考生的学习、社会实践或工作情况；思想道德品质和个人素养；逻辑思维能力及语言表达能力。</w:t>
      </w:r>
    </w:p>
    <w:p w:rsidR="00371A5C" w:rsidRDefault="00371A5C" w:rsidP="00371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宋体" w:cs="宋体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宋体" w:cs="宋体" w:hint="eastAsia"/>
          <w:sz w:val="24"/>
          <w:szCs w:val="24"/>
        </w:rPr>
        <w:t>）外语听力以及口语测试：面试时进行外语听力和口语测试。</w:t>
      </w:r>
    </w:p>
    <w:p w:rsidR="00371A5C" w:rsidRDefault="00371A5C" w:rsidP="00371A5C">
      <w:pPr>
        <w:ind w:firstLineChars="250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宋体" w:cs="宋体" w:hint="eastAsia"/>
          <w:sz w:val="24"/>
          <w:szCs w:val="24"/>
        </w:rPr>
        <w:t>分值：满分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宋体" w:cs="宋体" w:hint="eastAsia"/>
          <w:sz w:val="24"/>
          <w:szCs w:val="24"/>
        </w:rPr>
        <w:t>分，其中，地理专业素质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宋体" w:cs="宋体" w:hint="eastAsia"/>
          <w:sz w:val="24"/>
          <w:szCs w:val="24"/>
        </w:rPr>
        <w:t>分，合格线为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宋体" w:cs="宋体" w:hint="eastAsia"/>
          <w:sz w:val="24"/>
          <w:szCs w:val="24"/>
        </w:rPr>
        <w:t>分；综合素质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宋体" w:cs="宋体" w:hint="eastAsia"/>
          <w:sz w:val="24"/>
          <w:szCs w:val="24"/>
        </w:rPr>
        <w:t>分，合格线为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宋体" w:cs="宋体" w:hint="eastAsia"/>
          <w:sz w:val="24"/>
          <w:szCs w:val="24"/>
        </w:rPr>
        <w:t>分；外语听力以及口语测试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宋体" w:cs="宋体" w:hint="eastAsia"/>
          <w:sz w:val="24"/>
          <w:szCs w:val="24"/>
        </w:rPr>
        <w:t>分，合格线为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宋体" w:cs="宋体" w:hint="eastAsia"/>
          <w:sz w:val="24"/>
          <w:szCs w:val="24"/>
        </w:rPr>
        <w:t>分。</w:t>
      </w:r>
    </w:p>
    <w:p w:rsidR="00371A5C" w:rsidRDefault="00371A5C" w:rsidP="00371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三、加试</w:t>
      </w:r>
    </w:p>
    <w:p w:rsidR="00371A5C" w:rsidRDefault="00371A5C" w:rsidP="00371A5C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根据《青岛大学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D46338"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宋体" w:cs="宋体" w:hint="eastAsia"/>
          <w:sz w:val="24"/>
          <w:szCs w:val="24"/>
        </w:rPr>
        <w:t>年攻读硕士学位研究生招生简章》有关规定，同等学力考生需要加试以下科目：</w:t>
      </w:r>
    </w:p>
    <w:p w:rsidR="00371A5C" w:rsidRDefault="00371A5C" w:rsidP="00371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宋体" w:cs="Times New Roman"/>
          <w:sz w:val="24"/>
          <w:szCs w:val="24"/>
        </w:rPr>
        <w:t xml:space="preserve">1. </w:t>
      </w:r>
      <w:r>
        <w:rPr>
          <w:rFonts w:ascii="Times New Roman" w:hAnsi="宋体" w:cs="宋体" w:hint="eastAsia"/>
          <w:sz w:val="24"/>
          <w:szCs w:val="24"/>
        </w:rPr>
        <w:t>《地理课程与教学</w:t>
      </w:r>
      <w:r w:rsidR="00723AD0">
        <w:rPr>
          <w:rFonts w:ascii="Times New Roman" w:hAnsi="宋体" w:cs="宋体" w:hint="eastAsia"/>
          <w:sz w:val="24"/>
          <w:szCs w:val="24"/>
        </w:rPr>
        <w:t>论</w:t>
      </w:r>
      <w:r>
        <w:rPr>
          <w:rFonts w:ascii="Times New Roman" w:hAnsi="宋体" w:cs="宋体" w:hint="eastAsia"/>
          <w:sz w:val="24"/>
          <w:szCs w:val="24"/>
        </w:rPr>
        <w:t>》，考试时长</w:t>
      </w:r>
      <w:r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宋体" w:cs="宋体" w:hint="eastAsia"/>
          <w:sz w:val="24"/>
          <w:szCs w:val="24"/>
        </w:rPr>
        <w:t>分钟，满分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宋体" w:cs="宋体" w:hint="eastAsia"/>
          <w:sz w:val="24"/>
          <w:szCs w:val="24"/>
        </w:rPr>
        <w:t>分，合格线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宋体" w:cs="宋体" w:hint="eastAsia"/>
          <w:sz w:val="24"/>
          <w:szCs w:val="24"/>
        </w:rPr>
        <w:t>分；</w:t>
      </w:r>
    </w:p>
    <w:p w:rsidR="00371A5C" w:rsidRDefault="00371A5C" w:rsidP="00371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宋体" w:cs="Times New Roman"/>
          <w:sz w:val="24"/>
          <w:szCs w:val="24"/>
        </w:rPr>
        <w:t xml:space="preserve">  2. </w:t>
      </w:r>
      <w:r>
        <w:rPr>
          <w:rFonts w:ascii="Times New Roman" w:hAnsi="宋体" w:cs="宋体" w:hint="eastAsia"/>
          <w:sz w:val="24"/>
          <w:szCs w:val="24"/>
        </w:rPr>
        <w:t>《城市地理学》，考试时长</w:t>
      </w:r>
      <w:r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宋体" w:cs="宋体" w:hint="eastAsia"/>
          <w:sz w:val="24"/>
          <w:szCs w:val="24"/>
        </w:rPr>
        <w:t>分钟，满分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宋体" w:cs="宋体" w:hint="eastAsia"/>
          <w:sz w:val="24"/>
          <w:szCs w:val="24"/>
        </w:rPr>
        <w:t>分，合格线</w:t>
      </w:r>
      <w:r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宋体" w:cs="宋体" w:hint="eastAsia"/>
          <w:sz w:val="24"/>
          <w:szCs w:val="24"/>
        </w:rPr>
        <w:t>分。</w:t>
      </w:r>
    </w:p>
    <w:p w:rsidR="00371A5C" w:rsidRDefault="00371A5C" w:rsidP="00371A5C">
      <w:pPr>
        <w:widowControl/>
        <w:spacing w:after="240"/>
        <w:jc w:val="left"/>
        <w:rPr>
          <w:rFonts w:ascii="Times New Roman" w:hAnsi="Times New Roman" w:cs="宋体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加试成绩合格即可，不记入复试总成绩。</w:t>
      </w:r>
    </w:p>
    <w:p w:rsidR="00547EE2" w:rsidRPr="00371A5C" w:rsidRDefault="00547EE2"/>
    <w:sectPr w:rsidR="00547EE2" w:rsidRPr="00371A5C" w:rsidSect="0054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4E" w:rsidRDefault="00FC184E" w:rsidP="00371A5C">
      <w:r>
        <w:separator/>
      </w:r>
    </w:p>
  </w:endnote>
  <w:endnote w:type="continuationSeparator" w:id="0">
    <w:p w:rsidR="00FC184E" w:rsidRDefault="00FC184E" w:rsidP="00371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4E" w:rsidRDefault="00FC184E" w:rsidP="00371A5C">
      <w:r>
        <w:separator/>
      </w:r>
    </w:p>
  </w:footnote>
  <w:footnote w:type="continuationSeparator" w:id="0">
    <w:p w:rsidR="00FC184E" w:rsidRDefault="00FC184E" w:rsidP="00371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A5C"/>
    <w:rsid w:val="00371A5C"/>
    <w:rsid w:val="00547EE2"/>
    <w:rsid w:val="00723AD0"/>
    <w:rsid w:val="008C5739"/>
    <w:rsid w:val="00A253F8"/>
    <w:rsid w:val="00D46338"/>
    <w:rsid w:val="00EB004A"/>
    <w:rsid w:val="00FC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1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A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1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A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2018-03-09T03:20:00Z</dcterms:created>
  <dc:creator>宋慧</dc:creator>
  <lastModifiedBy>宋慧</lastModifiedBy>
  <dcterms:modified xsi:type="dcterms:W3CDTF">2019-03-01T02:15:00Z</dcterms:modified>
  <revision>5</revision>
</coreProperties>
</file>