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508718856"/>
      <w:bookmarkStart w:id="1" w:name="_Toc508719174"/>
      <w:bookmarkStart w:id="2" w:name="_Toc508719385"/>
      <w:bookmarkStart w:id="3" w:name="_Toc508719494"/>
      <w:bookmarkStart w:id="4" w:name="_Toc508719600"/>
      <w:bookmarkStart w:id="5" w:name="_Toc508721279"/>
      <w:bookmarkStart w:id="6" w:name="_Toc508719853"/>
      <w:bookmarkStart w:id="7" w:name="_Toc508719954"/>
      <w:bookmarkStart w:id="8" w:name="_Toc508721378"/>
      <w:bookmarkStart w:id="9" w:name="_Toc508722893"/>
      <w:bookmarkStart w:id="10" w:name="_Toc508723011"/>
      <w:bookmarkStart w:id="11" w:name="_Toc508779757"/>
      <w:bookmarkStart w:id="12" w:name="_Toc508780229"/>
      <w:bookmarkStart w:id="13" w:name="_Toc508780330"/>
      <w:bookmarkStart w:id="14" w:name="_Toc508871770"/>
      <w:r>
        <w:t>009</w:t>
      </w:r>
      <w:r>
        <w:rPr>
          <w:rFonts w:hint="eastAsia"/>
        </w:rPr>
        <w:t>音乐学院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pStyle w:val="3"/>
      </w:pPr>
      <w:bookmarkStart w:id="15" w:name="_Toc508871771"/>
      <w:r>
        <w:rPr>
          <w:rFonts w:hint="eastAsia"/>
        </w:rPr>
        <w:t>130200音乐与舞蹈学</w:t>
      </w:r>
      <w:bookmarkEnd w:id="15"/>
    </w:p>
    <w:p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中国音乐史学、民族音乐学、西方音乐史学、曲式与作品分析、音乐美学、视唱练耳等方向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、专业主科考试（闭卷）：时间</w:t>
      </w:r>
      <w:r>
        <w:rPr>
          <w:sz w:val="24"/>
        </w:rPr>
        <w:t>3</w:t>
      </w:r>
      <w:r>
        <w:rPr>
          <w:rFonts w:hint="eastAsia"/>
          <w:sz w:val="24"/>
        </w:rPr>
        <w:t>小时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85%</w:t>
      </w:r>
    </w:p>
    <w:p>
      <w:pPr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、专业外语口试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5%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3、综合素质考试：思想修养、人文素养、心理健康、素质测评等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10%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二、中国民族民间歌舞表演及教学方向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ind w:firstLine="600" w:firstLineChars="25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、专业考试：舞蹈剧目展示（</w:t>
      </w:r>
      <w:r>
        <w:rPr>
          <w:sz w:val="24"/>
        </w:rPr>
        <w:t>2</w:t>
      </w:r>
      <w:r>
        <w:rPr>
          <w:rFonts w:hint="eastAsia"/>
          <w:sz w:val="24"/>
        </w:rPr>
        <w:t>个）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85%</w:t>
      </w:r>
    </w:p>
    <w:p>
      <w:pPr>
        <w:ind w:firstLine="600" w:firstLineChars="25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、专业外语口试</w:t>
      </w:r>
      <w:r>
        <w:rPr>
          <w:sz w:val="24"/>
        </w:rPr>
        <w:t xml:space="preserve"> 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5%</w:t>
      </w:r>
    </w:p>
    <w:p>
      <w:pPr>
        <w:ind w:firstLine="600" w:firstLineChars="25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、综合素质考试：思想修养、人文素养、心理健康、素质测评等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10%</w:t>
      </w:r>
    </w:p>
    <w:p>
      <w:pPr>
        <w:pStyle w:val="3"/>
      </w:pPr>
      <w:bookmarkStart w:id="16" w:name="_Toc508871772"/>
      <w:r>
        <w:rPr>
          <w:rFonts w:hint="eastAsia"/>
        </w:rPr>
        <w:t>135101音乐专业</w:t>
      </w:r>
      <w:bookmarkEnd w:id="16"/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一、钢琴演奏方向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ind w:firstLine="600" w:firstLineChars="25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、专业考试：演奏五首乐曲，不同作曲家的两首练习曲；巴赫作品一首；奏鸣曲一套；中外大型乐曲自选一首。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85%</w:t>
      </w:r>
    </w:p>
    <w:p>
      <w:pPr>
        <w:ind w:firstLine="600" w:firstLineChars="25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int="eastAsia"/>
          <w:sz w:val="24"/>
        </w:rPr>
        <w:t>综合素质考试：思想修养、人文素养、心理健康、素质测评等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10%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3、 专业外语口试</w:t>
      </w:r>
      <w:r>
        <w:rPr>
          <w:sz w:val="24"/>
        </w:rPr>
        <w:t xml:space="preserve"> </w:t>
      </w:r>
      <w:r>
        <w:rPr>
          <w:rFonts w:hint="eastAsia"/>
          <w:sz w:val="24"/>
        </w:rPr>
        <w:t>：满分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5%</w:t>
      </w:r>
    </w:p>
    <w:p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声乐演唱方向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numPr>
          <w:ilvl w:val="0"/>
          <w:numId w:val="3"/>
        </w:numPr>
        <w:ind w:left="479" w:leftChars="228" w:firstLine="120" w:firstLineChars="5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专业考试：考生需准备</w:t>
      </w:r>
      <w:r>
        <w:rPr>
          <w:sz w:val="24"/>
        </w:rPr>
        <w:t>6</w:t>
      </w:r>
      <w:r>
        <w:rPr>
          <w:rFonts w:hint="eastAsia"/>
          <w:sz w:val="24"/>
        </w:rPr>
        <w:t>首歌曲，考试中指定其中</w:t>
      </w:r>
      <w:r>
        <w:rPr>
          <w:sz w:val="24"/>
        </w:rPr>
        <w:t>4</w:t>
      </w:r>
      <w:r>
        <w:rPr>
          <w:rFonts w:hint="eastAsia"/>
          <w:sz w:val="24"/>
        </w:rPr>
        <w:t>首演唱</w:t>
      </w:r>
    </w:p>
    <w:p>
      <w:pPr>
        <w:ind w:left="584" w:leftChars="278"/>
        <w:jc w:val="left"/>
        <w:rPr>
          <w:sz w:val="24"/>
        </w:rPr>
      </w:pPr>
      <w:r>
        <w:rPr>
          <w:rFonts w:hint="eastAsia"/>
          <w:sz w:val="24"/>
        </w:rPr>
        <w:t>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85%</w:t>
      </w:r>
    </w:p>
    <w:p>
      <w:pPr>
        <w:ind w:firstLine="600" w:firstLineChars="250"/>
        <w:jc w:val="left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美声唱法演唱曲目包括：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艺术歌曲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歌剧咏叹调两首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中国艺术歌曲</w:t>
      </w:r>
    </w:p>
    <w:p>
      <w:pPr>
        <w:ind w:firstLine="600" w:firstLineChars="250"/>
        <w:jc w:val="left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民族唱法演唱曲目包括：</w:t>
      </w:r>
      <w:r>
        <w:rPr>
          <w:sz w:val="24"/>
        </w:rPr>
        <w:t xml:space="preserve"> 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传统民歌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中国古典艺术歌曲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中国民族歌剧咏叹调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近代创作的中国民歌</w:t>
      </w:r>
    </w:p>
    <w:p>
      <w:pPr>
        <w:ind w:firstLine="600" w:firstLineChars="25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int="eastAsia"/>
          <w:sz w:val="24"/>
        </w:rPr>
        <w:t>综合素质考试：思想修养、人文素养、心理健康、素质测评等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10%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3、专业外语口试</w:t>
      </w:r>
      <w:r>
        <w:rPr>
          <w:sz w:val="24"/>
        </w:rPr>
        <w:t xml:space="preserve"> </w:t>
      </w:r>
      <w:r>
        <w:rPr>
          <w:rFonts w:hint="eastAsia"/>
          <w:sz w:val="24"/>
        </w:rPr>
        <w:t>：满分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5%</w:t>
      </w:r>
    </w:p>
    <w:p>
      <w:pPr>
        <w:numPr>
          <w:ilvl w:val="0"/>
          <w:numId w:val="2"/>
        </w:num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钢琴伴奏艺术方向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1、专业技能考试：（满分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85%</w:t>
      </w:r>
      <w:r>
        <w:rPr>
          <w:rFonts w:hint="eastAsia"/>
          <w:sz w:val="24"/>
        </w:rPr>
        <w:t>）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（1）演奏五首乐曲：不同时期作曲家的两首练习曲；大型奏鸣曲快板乐章或中外大型乐曲自选一首；不同时期作曲家的正谱伴奏两首；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（2）现场视奏正谱伴奏两首</w:t>
      </w:r>
    </w:p>
    <w:p>
      <w:pPr>
        <w:ind w:firstLine="600" w:firstLineChars="25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int="eastAsia"/>
          <w:sz w:val="24"/>
        </w:rPr>
        <w:t>综合素质考试：思想修养、人文素养、心理健康、素质测评等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10%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3、专业外语口试</w:t>
      </w:r>
      <w:r>
        <w:rPr>
          <w:sz w:val="24"/>
        </w:rPr>
        <w:t xml:space="preserve"> </w:t>
      </w:r>
      <w:r>
        <w:rPr>
          <w:rFonts w:hint="eastAsia"/>
          <w:sz w:val="24"/>
        </w:rPr>
        <w:t>：满分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5%</w:t>
      </w:r>
    </w:p>
    <w:p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合唱编唱与指挥方向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</w:t>
      </w:r>
    </w:p>
    <w:p>
      <w:pPr>
        <w:ind w:firstLine="600" w:firstLineChars="25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、专业考试：满分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85%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①闭卷笔试（</w:t>
      </w:r>
      <w:r>
        <w:rPr>
          <w:sz w:val="24"/>
        </w:rPr>
        <w:t>50</w:t>
      </w:r>
      <w:r>
        <w:rPr>
          <w:rFonts w:hint="eastAsia"/>
          <w:sz w:val="24"/>
        </w:rPr>
        <w:t>分）：指定作品为其编创合唱曲（考试时间：</w:t>
      </w:r>
      <w:r>
        <w:rPr>
          <w:sz w:val="24"/>
        </w:rPr>
        <w:t>2</w:t>
      </w:r>
      <w:r>
        <w:rPr>
          <w:rFonts w:hint="eastAsia"/>
          <w:sz w:val="24"/>
        </w:rPr>
        <w:t>小时）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②面试（</w:t>
      </w:r>
      <w:r>
        <w:rPr>
          <w:sz w:val="24"/>
        </w:rPr>
        <w:t>50</w:t>
      </w:r>
      <w:r>
        <w:rPr>
          <w:rFonts w:hint="eastAsia"/>
          <w:sz w:val="24"/>
        </w:rPr>
        <w:t>分）：指挥一到两首合唱作品（考试时间：</w:t>
      </w:r>
      <w:r>
        <w:rPr>
          <w:sz w:val="24"/>
        </w:rPr>
        <w:t>1</w:t>
      </w:r>
      <w:r>
        <w:rPr>
          <w:rFonts w:hint="eastAsia"/>
          <w:sz w:val="24"/>
        </w:rPr>
        <w:t>小时）</w:t>
      </w:r>
    </w:p>
    <w:p>
      <w:pPr>
        <w:ind w:firstLine="600" w:firstLineChars="25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、专业外语口试</w:t>
      </w:r>
      <w:r>
        <w:rPr>
          <w:sz w:val="24"/>
        </w:rPr>
        <w:t xml:space="preserve"> </w:t>
      </w:r>
      <w:r>
        <w:rPr>
          <w:rFonts w:hint="eastAsia"/>
          <w:sz w:val="24"/>
        </w:rPr>
        <w:t>：满分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5%</w:t>
      </w:r>
    </w:p>
    <w:p>
      <w:pPr>
        <w:ind w:firstLine="600" w:firstLineChars="25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、综合素质考试：思想修养、人文素养、心理健康、素质测评等：满分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10%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五、作曲方向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</w:t>
      </w:r>
    </w:p>
    <w:p>
      <w:pPr>
        <w:widowControl/>
        <w:ind w:firstLine="600" w:firstLineChars="2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、专业闭卷考试：满分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hint="eastAsia" w:ascii="Times New Roman" w:hAnsi="Times New Roman"/>
          <w:sz w:val="24"/>
          <w:szCs w:val="24"/>
        </w:rPr>
        <w:t>分，合格线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hint="eastAsia" w:ascii="Times New Roman" w:hAnsi="Times New Roman"/>
          <w:sz w:val="24"/>
          <w:szCs w:val="24"/>
        </w:rPr>
        <w:t>分，占复试总成绩的</w:t>
      </w:r>
      <w:r>
        <w:rPr>
          <w:rFonts w:ascii="Times New Roman" w:hAnsi="Times New Roman"/>
          <w:sz w:val="24"/>
          <w:szCs w:val="24"/>
        </w:rPr>
        <w:t>85%</w:t>
      </w:r>
    </w:p>
    <w:p>
      <w:pPr>
        <w:widowControl/>
        <w:ind w:firstLine="600" w:firstLineChars="25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指定音乐主题，为其做弦乐四重奏（呈示部）</w:t>
      </w:r>
    </w:p>
    <w:p>
      <w:pPr>
        <w:widowControl/>
        <w:ind w:firstLine="600" w:firstLineChars="25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考试时间：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hint="eastAsia" w:ascii="Times New Roman" w:hAnsi="Times New Roman"/>
          <w:sz w:val="24"/>
          <w:szCs w:val="24"/>
        </w:rPr>
        <w:t>小时</w:t>
      </w:r>
    </w:p>
    <w:p>
      <w:pPr>
        <w:widowControl/>
        <w:ind w:firstLine="600" w:firstLineChars="2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、专业外语口试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：满分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hint="eastAsia" w:ascii="Times New Roman" w:hAnsi="Times New Roman"/>
          <w:sz w:val="24"/>
          <w:szCs w:val="24"/>
        </w:rPr>
        <w:t>分，合格线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hint="eastAsia" w:ascii="Times New Roman" w:hAnsi="Times New Roman"/>
          <w:sz w:val="24"/>
          <w:szCs w:val="24"/>
        </w:rPr>
        <w:t>分，占复试总成绩的</w:t>
      </w:r>
      <w:r>
        <w:rPr>
          <w:rFonts w:ascii="Times New Roman" w:hAnsi="Times New Roman"/>
          <w:sz w:val="24"/>
          <w:szCs w:val="24"/>
        </w:rPr>
        <w:t>5%</w:t>
      </w:r>
    </w:p>
    <w:p>
      <w:pPr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hint="eastAsia" w:ascii="Times New Roman" w:hAnsi="Times New Roman"/>
          <w:sz w:val="24"/>
          <w:szCs w:val="24"/>
        </w:rPr>
        <w:t>、综合素质考试：思想修养、人文素养、心理健康、素质测评等：满分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hint="eastAsia" w:ascii="Times New Roman" w:hAnsi="Times New Roman"/>
          <w:sz w:val="24"/>
          <w:szCs w:val="24"/>
        </w:rPr>
        <w:t>分，合格线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hint="eastAsia" w:ascii="Times New Roman" w:hAnsi="Times New Roman"/>
          <w:sz w:val="24"/>
          <w:szCs w:val="24"/>
        </w:rPr>
        <w:t>分，占复试总成绩的</w:t>
      </w:r>
      <w:r>
        <w:rPr>
          <w:rFonts w:ascii="Times New Roman" w:hAnsi="Times New Roman"/>
          <w:sz w:val="24"/>
          <w:szCs w:val="24"/>
        </w:rPr>
        <w:t>10%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六、中国乐器演奏（笛子）</w:t>
      </w:r>
    </w:p>
    <w:p>
      <w:pPr>
        <w:rPr>
          <w:rFonts w:hint="eastAsia" w:ascii="Times New Roman" w:hAnsi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</w:t>
      </w:r>
    </w:p>
    <w:p>
      <w:pPr>
        <w:spacing w:line="360" w:lineRule="auto"/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1、专业技能考试：（满分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85%</w:t>
      </w:r>
      <w:r>
        <w:rPr>
          <w:rFonts w:hint="eastAsia"/>
          <w:sz w:val="24"/>
        </w:rPr>
        <w:t>）</w:t>
      </w:r>
    </w:p>
    <w:p>
      <w:pPr>
        <w:spacing w:line="360" w:lineRule="auto"/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①演奏传统曲目和创作曲目各一首。</w:t>
      </w:r>
    </w:p>
    <w:p>
      <w:pPr>
        <w:spacing w:line="360" w:lineRule="auto"/>
        <w:ind w:firstLine="600" w:firstLineChars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②</w:t>
      </w:r>
      <w:r>
        <w:rPr>
          <w:sz w:val="24"/>
        </w:rPr>
        <w:t xml:space="preserve"> </w:t>
      </w:r>
      <w:r>
        <w:rPr>
          <w:rFonts w:hint="eastAsia"/>
          <w:sz w:val="24"/>
        </w:rPr>
        <w:t>视奏两首作品</w:t>
      </w:r>
    </w:p>
    <w:p>
      <w:pPr>
        <w:spacing w:line="360" w:lineRule="auto"/>
        <w:ind w:firstLine="600" w:firstLineChars="25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int="eastAsia"/>
          <w:sz w:val="24"/>
        </w:rPr>
        <w:t>综合素质考试：思想修养、人文素养、心理健康、素质测评等</w:t>
      </w:r>
    </w:p>
    <w:p>
      <w:pPr>
        <w:spacing w:line="360" w:lineRule="auto"/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10%</w:t>
      </w:r>
    </w:p>
    <w:p>
      <w:pPr>
        <w:numPr>
          <w:ilvl w:val="0"/>
          <w:numId w:val="5"/>
        </w:numPr>
        <w:ind w:firstLine="720"/>
        <w:rPr>
          <w:sz w:val="24"/>
        </w:rPr>
      </w:pPr>
      <w:r>
        <w:rPr>
          <w:rFonts w:hint="eastAsia"/>
          <w:sz w:val="24"/>
        </w:rPr>
        <w:t>专业外语口试</w:t>
      </w:r>
      <w:r>
        <w:rPr>
          <w:sz w:val="24"/>
        </w:rPr>
        <w:t xml:space="preserve"> </w:t>
      </w:r>
      <w:r>
        <w:rPr>
          <w:rFonts w:hint="eastAsia"/>
          <w:sz w:val="24"/>
        </w:rPr>
        <w:t>：满分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5%</w:t>
      </w:r>
    </w:p>
    <w:p>
      <w:pPr>
        <w:numPr>
          <w:ilvl w:val="0"/>
          <w:numId w:val="6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管弦乐器演奏（小提琴）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sz w:val="24"/>
          <w:szCs w:val="24"/>
        </w:rPr>
        <w:t>考试内容</w:t>
      </w:r>
    </w:p>
    <w:p>
      <w:pPr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、专业考试：演奏三首乐曲：</w:t>
      </w:r>
    </w:p>
    <w:p>
      <w:pPr>
        <w:tabs>
          <w:tab w:val="left" w:pos="282"/>
        </w:tabs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hint="eastAsia" w:ascii="Times New Roman" w:hAnsi="Times New Roman"/>
          <w:sz w:val="24"/>
          <w:szCs w:val="24"/>
        </w:rPr>
        <w:t>小提琴奏鸣曲一套</w:t>
      </w:r>
    </w:p>
    <w:p>
      <w:pPr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hint="eastAsia" w:ascii="Times New Roman" w:hAnsi="Times New Roman"/>
          <w:sz w:val="24"/>
          <w:szCs w:val="24"/>
        </w:rPr>
        <w:t>小提琴协奏曲一个乐章</w:t>
      </w:r>
    </w:p>
    <w:p>
      <w:pPr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hint="eastAsia" w:ascii="Times New Roman" w:hAnsi="Times New Roman"/>
          <w:sz w:val="24"/>
          <w:szCs w:val="24"/>
        </w:rPr>
        <w:t>巴赫无伴奏乐曲两段</w:t>
      </w:r>
    </w:p>
    <w:p>
      <w:pPr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满分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hint="eastAsia" w:ascii="Times New Roman" w:hAnsi="Times New Roman"/>
          <w:sz w:val="24"/>
          <w:szCs w:val="24"/>
        </w:rPr>
        <w:t>分，合格线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hint="eastAsia" w:ascii="Times New Roman" w:hAnsi="Times New Roman"/>
          <w:sz w:val="24"/>
          <w:szCs w:val="24"/>
        </w:rPr>
        <w:t>分，占复试总成绩的</w:t>
      </w:r>
      <w:r>
        <w:rPr>
          <w:rFonts w:ascii="Times New Roman" w:hAnsi="Times New Roman"/>
          <w:sz w:val="24"/>
          <w:szCs w:val="24"/>
        </w:rPr>
        <w:t>85%</w:t>
      </w:r>
    </w:p>
    <w:p>
      <w:pPr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综合素质考试：思想修养、人文素养、心理健康、素质测评等</w:t>
      </w:r>
    </w:p>
    <w:p>
      <w:pPr>
        <w:widowControl/>
        <w:spacing w:line="360" w:lineRule="auto"/>
        <w:ind w:firstLine="600" w:firstLineChars="25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满分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hint="eastAsia" w:ascii="Times New Roman" w:hAnsi="Times New Roman"/>
          <w:sz w:val="24"/>
          <w:szCs w:val="24"/>
        </w:rPr>
        <w:t>分，合格线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hint="eastAsia" w:ascii="Times New Roman" w:hAnsi="Times New Roman"/>
          <w:sz w:val="24"/>
          <w:szCs w:val="24"/>
        </w:rPr>
        <w:t>分，占复试总成绩的</w:t>
      </w:r>
      <w:r>
        <w:rPr>
          <w:rFonts w:ascii="Times New Roman" w:hAnsi="Times New Roman"/>
          <w:sz w:val="24"/>
          <w:szCs w:val="24"/>
        </w:rPr>
        <w:t>10%</w:t>
      </w:r>
    </w:p>
    <w:p>
      <w:pPr>
        <w:ind w:firstLine="480" w:firstLineChars="200"/>
        <w:rPr>
          <w:rFonts w:hint="eastAsia"/>
          <w:b/>
          <w:bCs/>
          <w:sz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hint="eastAsia" w:ascii="Times New Roman" w:hAnsi="Times New Roman"/>
          <w:sz w:val="24"/>
          <w:szCs w:val="24"/>
        </w:rPr>
        <w:t>、专业外语口试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：满分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hint="eastAsia" w:ascii="Times New Roman" w:hAnsi="Times New Roman"/>
          <w:sz w:val="24"/>
          <w:szCs w:val="24"/>
        </w:rPr>
        <w:t>分，合格线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hint="eastAsia" w:ascii="Times New Roman" w:hAnsi="Times New Roman"/>
          <w:sz w:val="24"/>
          <w:szCs w:val="24"/>
        </w:rPr>
        <w:t>分，占复试总成绩的</w:t>
      </w:r>
      <w:r>
        <w:rPr>
          <w:rFonts w:ascii="Times New Roman" w:hAnsi="Times New Roman"/>
          <w:sz w:val="24"/>
          <w:szCs w:val="24"/>
        </w:rPr>
        <w:t>5%</w:t>
      </w:r>
    </w:p>
    <w:p>
      <w:pPr>
        <w:pStyle w:val="3"/>
      </w:pPr>
      <w:bookmarkStart w:id="17" w:name="_Toc508871773"/>
      <w:r>
        <w:rPr>
          <w:rFonts w:hint="eastAsia"/>
        </w:rPr>
        <w:t>045111学科教学（音乐）</w:t>
      </w:r>
      <w:bookmarkEnd w:id="17"/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1、专业考试：满分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85%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 xml:space="preserve">     ①面试：现场说课（15分钟），内容涉及中小学音乐类 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课程。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 xml:space="preserve">     ②艺术课教学技能考试：（三项任选一项）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 xml:space="preserve">      1、声乐作品一首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 xml:space="preserve">      2、器乐作品一首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 xml:space="preserve">      3、钢琴作品一首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sz w:val="24"/>
        </w:rPr>
        <w:t>2</w:t>
      </w:r>
      <w:r>
        <w:rPr>
          <w:rFonts w:hint="eastAsia"/>
          <w:sz w:val="24"/>
        </w:rPr>
        <w:t>、专业外语口试</w:t>
      </w:r>
      <w:r>
        <w:rPr>
          <w:sz w:val="24"/>
        </w:rPr>
        <w:t xml:space="preserve"> </w:t>
      </w:r>
      <w:r>
        <w:rPr>
          <w:rFonts w:hint="eastAsia"/>
          <w:sz w:val="24"/>
        </w:rPr>
        <w:t>：满分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 绩的</w:t>
      </w:r>
      <w:r>
        <w:rPr>
          <w:sz w:val="24"/>
        </w:rPr>
        <w:t>5%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sz w:val="24"/>
        </w:rPr>
        <w:t>3</w:t>
      </w:r>
      <w:r>
        <w:rPr>
          <w:rFonts w:hint="eastAsia"/>
          <w:sz w:val="24"/>
        </w:rPr>
        <w:t>、综合素质考试：思想修养、人文素养、心理健康、素质测评等：满分</w:t>
      </w:r>
      <w:r>
        <w:rPr>
          <w:sz w:val="24"/>
        </w:rPr>
        <w:t>100</w:t>
      </w:r>
      <w:r>
        <w:rPr>
          <w:rFonts w:hint="eastAsia"/>
          <w:sz w:val="24"/>
        </w:rPr>
        <w:t>分，合格线</w:t>
      </w:r>
      <w:r>
        <w:rPr>
          <w:sz w:val="24"/>
        </w:rPr>
        <w:t>60</w:t>
      </w:r>
      <w:r>
        <w:rPr>
          <w:rFonts w:hint="eastAsia"/>
          <w:sz w:val="24"/>
        </w:rPr>
        <w:t>分，占复试总成绩的</w:t>
      </w:r>
      <w:r>
        <w:rPr>
          <w:sz w:val="24"/>
        </w:rPr>
        <w:t>10%</w:t>
      </w:r>
    </w:p>
    <w:p>
      <w:pPr>
        <w:spacing w:line="360" w:lineRule="auto"/>
        <w:rPr>
          <w:rFonts w:ascii="宋体"/>
          <w:b/>
          <w:color w:val="000000"/>
          <w:sz w:val="36"/>
          <w:szCs w:val="36"/>
        </w:rPr>
      </w:pPr>
    </w:p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618B"/>
    <w:multiLevelType w:val="singleLevel"/>
    <w:tmpl w:val="58BE618B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BE620C"/>
    <w:multiLevelType w:val="singleLevel"/>
    <w:tmpl w:val="58BE620C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8BE6369"/>
    <w:multiLevelType w:val="singleLevel"/>
    <w:tmpl w:val="58BE6369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8BE63F3"/>
    <w:multiLevelType w:val="singleLevel"/>
    <w:tmpl w:val="58BE63F3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A9F56AA"/>
    <w:multiLevelType w:val="singleLevel"/>
    <w:tmpl w:val="5A9F56AA"/>
    <w:lvl w:ilvl="0" w:tentative="0">
      <w:start w:val="7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5AA86FA1"/>
    <w:multiLevelType w:val="singleLevel"/>
    <w:tmpl w:val="5AA86F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12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jjc</dc:creator>
  <lastModifiedBy>jjc</lastModifiedBy>
  <dcterms:modified xsi:type="dcterms:W3CDTF">2019-02-28T01:26:47Z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