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青岛大学外语学院</w:t>
      </w:r>
      <w:r>
        <w:rPr>
          <w:rFonts w:ascii="宋体" w:hAnsi="宋体" w:eastAsia="宋体" w:cs="宋体"/>
          <w:b/>
          <w:bCs/>
          <w:sz w:val="44"/>
          <w:szCs w:val="44"/>
        </w:rPr>
        <w:t>2019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年硕士生分专业</w:t>
      </w:r>
    </w:p>
    <w:p>
      <w:pPr>
        <w:spacing w:line="360" w:lineRule="auto"/>
        <w:jc w:val="center"/>
        <w:rPr>
          <w:rFonts w:asci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复试方案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050201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外国语言学及应用语言学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复试采取笔试加面试两种方式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科目：英语写作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numPr>
          <w:ilvl w:val="0"/>
          <w:numId w:val="1"/>
        </w:num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面试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ascii="宋体" w:hAnsi="宋体" w:eastAsia="宋体" w:cs="宋体"/>
          <w:sz w:val="24"/>
          <w:szCs w:val="24"/>
        </w:rPr>
        <w:t xml:space="preserve"> 1</w:t>
      </w:r>
      <w:r>
        <w:rPr>
          <w:rFonts w:hint="eastAsia" w:ascii="宋体" w:hAnsi="宋体" w:eastAsia="宋体" w:cs="宋体"/>
          <w:sz w:val="24"/>
          <w:szCs w:val="24"/>
        </w:rPr>
        <w:t>．英文自我介绍并回答相关问题</w:t>
      </w:r>
    </w:p>
    <w:p>
      <w:pPr>
        <w:spacing w:after="100" w:afterAutospacing="1" w:line="360" w:lineRule="auto"/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考生现场抽取专业相关问题并做答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时长：每名考生面试时间不低于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055101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英语笔译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复试采取笔试加面试两种方式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科目：英汉互译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二、面试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 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英文自我介绍并回答相关问题</w:t>
      </w:r>
    </w:p>
    <w:p>
      <w:pPr>
        <w:spacing w:after="100" w:afterAutospacing="1"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．视译：分英汉、汉英两部分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时长：每名考生面试时间不低于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同等学历加试：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加试科目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、基础口译</w:t>
      </w:r>
      <w:r>
        <w:rPr>
          <w:rFonts w:ascii="宋体" w:hAnsi="宋体" w:eastAsia="宋体" w:cs="宋体"/>
          <w:sz w:val="24"/>
          <w:szCs w:val="24"/>
        </w:rPr>
        <w:t xml:space="preserve">  2</w:t>
      </w:r>
      <w:r>
        <w:rPr>
          <w:rFonts w:hint="eastAsia" w:ascii="宋体" w:hAnsi="宋体" w:eastAsia="宋体" w:cs="宋体"/>
          <w:sz w:val="24"/>
          <w:szCs w:val="24"/>
        </w:rPr>
        <w:t>、英汉互译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时长：基础口译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分钟、英汉互译</w:t>
      </w:r>
      <w:r>
        <w:rPr>
          <w:rFonts w:ascii="宋体" w:hAnsi="宋体" w:eastAsia="宋体" w:cs="宋体"/>
          <w:sz w:val="24"/>
          <w:szCs w:val="24"/>
        </w:rPr>
        <w:t>120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分（不计入复试总成绩）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英语口译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复试采取笔试加面试两种方式。</w:t>
      </w:r>
    </w:p>
    <w:p>
      <w:pPr>
        <w:numPr>
          <w:ilvl w:val="0"/>
          <w:numId w:val="2"/>
        </w:num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科目：英汉互译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二、面试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．英文自我介绍并回答相关问题</w:t>
      </w:r>
    </w:p>
    <w:p>
      <w:pPr>
        <w:spacing w:after="100" w:afterAutospacing="1"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视译：分英汉、汉英两部分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时长：每名考生面试时间不低于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050201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英语语言文学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复试采取笔试加面试两种方式。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科目：英汉翻译与写作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内容：考查考生对英美文学史、文学基本理论、文学思潮流派、作家作品及英语语言学的掌握情况，同时考查考生的文学鉴赏与批评水平以及研究潜力和创新能力。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 xml:space="preserve"> 70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小时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口试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内容：考查考生的英语口语水平、实际运用语言的能力、反应思辨和创新能力。先由考生自我陈述，再由口试老师就英语语言文学的相关问题进行提问，最后让考生朗读</w:t>
      </w:r>
      <w:r>
        <w:rPr>
          <w:rFonts w:ascii="宋体" w:hAnsi="宋体" w:eastAsia="宋体" w:cs="宋体"/>
          <w:sz w:val="24"/>
          <w:szCs w:val="24"/>
        </w:rPr>
        <w:t>2-3</w:t>
      </w:r>
      <w:r>
        <w:rPr>
          <w:rFonts w:hint="eastAsia" w:ascii="宋体" w:hAnsi="宋体" w:eastAsia="宋体" w:cs="宋体"/>
          <w:sz w:val="24"/>
          <w:szCs w:val="24"/>
        </w:rPr>
        <w:t>段英文并翻译成中文。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045108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学科教学（英语）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复试包括专业知识笔试、综合能力面试和口语能力测试三部分。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一、专业知识笔试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科目：英语教学论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内容：涉及英语教学法基础知识。重点考察考生运用专业知识分析问题、解决问题的能力，以及英语语言表达能力。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二、综合能力测试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内容：考核学生的综合素质和英语教学实践能力。包括考生对专业知识掌握情况，以及政治思想、道德修养、兴趣爱好、心理素质、文明礼仪等综合素质。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形式：根据指定材料，用英语进行</w:t>
      </w:r>
      <w:r>
        <w:rPr>
          <w:rFonts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</w:rPr>
        <w:t>分钟的说课。</w:t>
      </w:r>
      <w:r>
        <w:rPr>
          <w:rFonts w:hint="eastAsia" w:ascii="宋体" w:hAnsi="宋体" w:eastAsia="宋体" w:cs="宋体"/>
          <w:color w:val="2F2F2F"/>
          <w:sz w:val="24"/>
          <w:szCs w:val="24"/>
        </w:rPr>
        <w:t>主要从说教材、教学目标、教学重难点、教学方法、教学过程和板书等方面说课。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5-8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三、口语能力测试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内容：重点考察英语口语表达能力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形式：考生回答复试小组成员提出的问题，并就某一话题用英语进行交流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时长：每个考生考试时间为</w:t>
      </w:r>
      <w:r>
        <w:rPr>
          <w:rFonts w:ascii="宋体" w:hAnsi="宋体" w:eastAsia="宋体" w:cs="宋体"/>
          <w:sz w:val="24"/>
          <w:szCs w:val="24"/>
        </w:rPr>
        <w:t>3-5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同等学力加试：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加试科目：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、基础英语</w:t>
      </w:r>
      <w:r>
        <w:rPr>
          <w:rFonts w:ascii="宋体" w:hAnsi="宋体" w:eastAsia="宋体" w:cs="宋体"/>
          <w:sz w:val="24"/>
          <w:szCs w:val="24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、英语课程与教学论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时长：各</w:t>
      </w:r>
      <w:r>
        <w:rPr>
          <w:rFonts w:ascii="宋体" w:hAnsi="宋体" w:eastAsia="宋体" w:cs="宋体"/>
          <w:sz w:val="24"/>
          <w:szCs w:val="24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分（不计入复试总成绩）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050205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日语语言文学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复试采取面试的方式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日文自我介绍并回答相关问题</w:t>
      </w:r>
    </w:p>
    <w:p>
      <w:pPr>
        <w:spacing w:after="100" w:afterAutospacing="1"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快速阅读文章两分钟后朗读文章并回答相关问题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主要测试考生的日语语言表达能力和解决实际问题的能力，注重考生的综合素质。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</w:t>
      </w:r>
      <w:r>
        <w:rPr>
          <w:rFonts w:hint="eastAsia" w:ascii="宋体" w:hAnsi="宋体" w:eastAsia="宋体" w:cs="宋体"/>
          <w:sz w:val="24"/>
          <w:szCs w:val="24"/>
        </w:rPr>
        <w:t>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时长：每名考生的时间一般不少于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复试考察主要内容：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．专业素质和能力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）通过考生的自我介绍了解考生本科阶段学习情况和成绩；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）考核考生的日语语音、语调掌握的准确程度；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）考核考生词汇量的多少；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）考核考生的日文读解能力。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．综合素质和能力</w:t>
      </w:r>
      <w:r>
        <w:rPr>
          <w:rFonts w:ascii="宋体" w:hAnsi="宋体" w:eastAsia="宋体" w:cs="宋体"/>
          <w:sz w:val="24"/>
          <w:szCs w:val="24"/>
        </w:rPr>
        <w:t>(40%)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）考核考生对日语语言、日本社会、文化、历史等综合知识的掌握；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）考核考生的思辨及分析问题能力；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）考核考生的人文素养；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）考核考生的语言表达能力；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）考核考生的言谈举止及礼仪等方面的素养。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．实践能力的考核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）考核考生运用日语进行描述、表达思想的能力及跨文化交际能力；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）考核考生解决具体课题的能力。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055105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日语笔译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复试采取面试的方式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日文自我介绍并回答相关问题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快速阅读文章两分钟后朗读文章并回答相关问题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主要测试考生的日语语言表达能力和解决实际问题的能力，注重考生的综合素质。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</w:t>
      </w:r>
      <w:r>
        <w:rPr>
          <w:rFonts w:hint="eastAsia" w:ascii="宋体" w:hAnsi="宋体" w:eastAsia="宋体" w:cs="宋体"/>
          <w:sz w:val="24"/>
          <w:szCs w:val="24"/>
        </w:rPr>
        <w:t>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时长：每名考生的时间一般不少于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复试考察主要内容：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．专业素质和能力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）通过考生的自我介绍了解考生本科阶段学习情况和成绩；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）考核考生的日语语音、语调掌握的准确程度；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）考核考生词汇量的多少；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）考核考生的日文读解能力。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．综合素质和能力</w:t>
      </w:r>
      <w:r>
        <w:rPr>
          <w:rFonts w:ascii="宋体" w:hAnsi="宋体" w:eastAsia="宋体" w:cs="宋体"/>
          <w:sz w:val="24"/>
          <w:szCs w:val="24"/>
        </w:rPr>
        <w:t>(40%)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）考核考生对日语语言、日本社会、文化、历史等综合知识的掌握；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）考核考生的思辨及分析问题能力；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）考核考生的人文素养；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）考核考生的语言表达能力；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）考核考生的言谈举止及礼仪等方面的素养。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．实践能力的考核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）考核考生运用日语进行描述、表达思想的能力及跨文化交际能力；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）考核考生解决具体课题的能力。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055106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日语口译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复试采取面试的方式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日文自我介绍并回答相关问题</w:t>
      </w:r>
    </w:p>
    <w:p>
      <w:pPr>
        <w:spacing w:after="100" w:afterAutospacing="1"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快速阅读文章两分钟后朗读文章并回答相关问题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主要测试考生的日语语言表达能力和解决实际问题的能力，注重考生的综合素质。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时长：每名考生的时间一般不少于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复试考察主要内容：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．专业素质和能力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）通过考生的自我介绍了解考生本科阶段学习情况和成绩；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）考核考生的日语语音、语调掌握的准确程度；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）考核考生词汇量的多少；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）考核考生的日文读解能力。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．综合素质和能力</w:t>
      </w:r>
      <w:r>
        <w:rPr>
          <w:rFonts w:ascii="宋体" w:hAnsi="宋体" w:eastAsia="宋体" w:cs="宋体"/>
          <w:sz w:val="24"/>
          <w:szCs w:val="24"/>
        </w:rPr>
        <w:t>(40%)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）考核考生对日语语言、日本社会、文化、历史等综合知识的掌握；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）考核考生的思辨及分析问题能力；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）考核考生的人文素养；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）考核考生的语言表达能力；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）考核考生的言谈举止及礼仪等方面的素养。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．实践能力的考核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）考核考生运用日语进行描述、表达思想的能力及跨文化交际能力；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）考核考生解决具体课题的能力。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050211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亚非语言文学（朝鲜语）：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复试采取笔试加面试的方式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科目：基础韩国语。主要考核考生的韩国语基础、阅读、写作等能力。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二、面试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内容：主要考核考生韩国语口语、语言学理论、翻译理论和韩国文学、文化等综合知识。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韩文自我介绍（不超过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分钟）</w:t>
      </w:r>
    </w:p>
    <w:p>
      <w:pPr>
        <w:spacing w:after="100" w:afterAutospacing="1"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接受复试小组成员的提问。注重考生的综合素质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时长：约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055111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朝鲜语笔译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复试采取笔试加面试的方式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科目：韩汉互译。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主要考核考生的韩国语基础、韩汉互译、写作等能力。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ascii="宋体" w:hAnsi="宋体" w:eastAsia="宋体" w:cs="宋体"/>
          <w:sz w:val="24"/>
          <w:szCs w:val="24"/>
        </w:rPr>
        <w:t xml:space="preserve">  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二、面试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内容：主要考核考生韩国语口语、翻译相关知识及韩汉互译能力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</w:t>
      </w:r>
      <w:r>
        <w:rPr>
          <w:rFonts w:ascii="宋体" w:hAnsi="宋体" w:eastAsia="宋体" w:cs="宋体"/>
          <w:sz w:val="24"/>
          <w:szCs w:val="24"/>
        </w:rPr>
        <w:t xml:space="preserve"> 1.</w:t>
      </w:r>
      <w:r>
        <w:rPr>
          <w:rFonts w:hint="eastAsia" w:ascii="宋体" w:hAnsi="宋体" w:eastAsia="宋体" w:cs="宋体"/>
          <w:sz w:val="24"/>
          <w:szCs w:val="24"/>
        </w:rPr>
        <w:t>韩文自我介绍（不超过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分钟）</w:t>
      </w:r>
    </w:p>
    <w:p>
      <w:pPr>
        <w:spacing w:after="100" w:afterAutospacing="1"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接受复试小组成员的提问。注重考生的综合素质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时长：每名考生面试时间约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055111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朝鲜语口译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复试采取笔试加面试的方式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科目：韩汉互译。主要考核考生的韩国语基础、韩汉互译、写作等能力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20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二、面试</w:t>
      </w:r>
      <w:r>
        <w:rPr>
          <w:rFonts w:ascii="宋体" w:hAnsi="宋体" w:eastAsia="宋体" w:cs="宋体"/>
          <w:sz w:val="24"/>
          <w:szCs w:val="24"/>
        </w:rPr>
        <w:t xml:space="preserve">  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内容：主要考核考生韩国语口语、翻译相关知识及韩汉互译能力。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</w:t>
      </w:r>
      <w:r>
        <w:rPr>
          <w:rFonts w:ascii="宋体" w:hAnsi="宋体" w:eastAsia="宋体" w:cs="宋体"/>
          <w:sz w:val="24"/>
          <w:szCs w:val="24"/>
        </w:rPr>
        <w:t xml:space="preserve"> 1.</w:t>
      </w:r>
      <w:r>
        <w:rPr>
          <w:rFonts w:hint="eastAsia" w:ascii="宋体" w:hAnsi="宋体" w:eastAsia="宋体" w:cs="宋体"/>
          <w:sz w:val="24"/>
          <w:szCs w:val="24"/>
        </w:rPr>
        <w:t>韩文自我介绍（不超过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分钟）</w:t>
      </w:r>
    </w:p>
    <w:p>
      <w:pPr>
        <w:spacing w:after="100" w:afterAutospacing="1"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接受复试小组成员的提问。注重考生的综合素质。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80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合格线：</w:t>
      </w:r>
      <w:r>
        <w:rPr>
          <w:rFonts w:ascii="宋体" w:hAnsi="宋体" w:eastAsia="宋体" w:cs="宋体"/>
          <w:sz w:val="24"/>
          <w:szCs w:val="24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时长：每名考生面试时间约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050204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德语语言文学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复试采取笔试加面试的方式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科目：德语基础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完形填空</w:t>
      </w:r>
      <w:r>
        <w:rPr>
          <w:rFonts w:ascii="宋体" w:hAnsi="宋体" w:eastAsia="宋体" w:cs="宋体"/>
          <w:sz w:val="24"/>
          <w:szCs w:val="24"/>
        </w:rPr>
        <w:t xml:space="preserve"> 2.</w:t>
      </w:r>
      <w:r>
        <w:rPr>
          <w:rFonts w:hint="eastAsia" w:ascii="宋体" w:hAnsi="宋体" w:eastAsia="宋体" w:cs="宋体"/>
          <w:sz w:val="24"/>
          <w:szCs w:val="24"/>
        </w:rPr>
        <w:t>汉译德短文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篇</w:t>
      </w:r>
      <w:r>
        <w:rPr>
          <w:rFonts w:ascii="宋体" w:hAnsi="宋体" w:eastAsia="宋体" w:cs="宋体"/>
          <w:sz w:val="24"/>
          <w:szCs w:val="24"/>
        </w:rPr>
        <w:t xml:space="preserve"> 3.</w:t>
      </w:r>
      <w:r>
        <w:rPr>
          <w:rFonts w:hint="eastAsia" w:ascii="宋体" w:hAnsi="宋体" w:eastAsia="宋体" w:cs="宋体"/>
          <w:sz w:val="24"/>
          <w:szCs w:val="24"/>
        </w:rPr>
        <w:t>德译汉短文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篇。完形填空不提供选择项或首字母提示，考生需自行根据上下文填写合适的词。翻译部分要求考生无错译、漏译，无明显的语法错误，行文符合文体要求，语言表达通顺。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及格线：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小时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二、面试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内容：图表描述或文章阅读理解。复试小组教师针对图表或文章进行提问。每名考生一套题目，准备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分钟，之后按照要求回答问题并接受提问。主要测试考生的德语语言表达能力和解决实际问题的能力，注重考生的综合素质。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及格线：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时长：每名考生的时间一般不少于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复试考察主要内容：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．专业素质和能力</w:t>
      </w:r>
      <w:r>
        <w:rPr>
          <w:rFonts w:ascii="宋体" w:hAnsi="宋体" w:eastAsia="宋体" w:cs="宋体"/>
          <w:sz w:val="24"/>
          <w:szCs w:val="24"/>
        </w:rPr>
        <w:t>(40%)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）通过考生的自我介绍了解考生本科阶段学习情况和成绩；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）全面考核考生对本学科（专业）理论知识的掌握情况和应用能力；考核考生发现问题、分析和解决问题的能力；考核考生对本学科发展动态的了解以及在本专业领域发展的潜力；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）考核考生的创新思维能力。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．综合素质和能力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）考核考生的知识视野以及本学科（专业）以外的学习、科研、社会实践（学生工作、社团活动、志愿服务等）以及实际工作表现等方面的情况；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）考核考生的人文素养；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）语言表达、言谈举止及礼仪等方面的能力。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．德语语言能力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主要考核考生运用德语进行描述、表达思想的能力，特别是语言交际能力。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sz w:val="28"/>
          <w:szCs w:val="28"/>
        </w:rPr>
        <w:t>055109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德语笔译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复试采取笔试加面试的方式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一、笔试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科目：德语基础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形式：</w:t>
      </w: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完形填空</w:t>
      </w:r>
      <w:r>
        <w:rPr>
          <w:rFonts w:ascii="宋体" w:hAnsi="宋体" w:eastAsia="宋体" w:cs="宋体"/>
          <w:sz w:val="24"/>
          <w:szCs w:val="24"/>
        </w:rPr>
        <w:t xml:space="preserve"> 2.</w:t>
      </w:r>
      <w:r>
        <w:rPr>
          <w:rFonts w:hint="eastAsia" w:ascii="宋体" w:hAnsi="宋体" w:eastAsia="宋体" w:cs="宋体"/>
          <w:sz w:val="24"/>
          <w:szCs w:val="24"/>
        </w:rPr>
        <w:t>汉译德短文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篇</w:t>
      </w:r>
      <w:r>
        <w:rPr>
          <w:rFonts w:ascii="宋体" w:hAnsi="宋体" w:eastAsia="宋体" w:cs="宋体"/>
          <w:sz w:val="24"/>
          <w:szCs w:val="24"/>
        </w:rPr>
        <w:t xml:space="preserve"> 3.</w:t>
      </w:r>
      <w:r>
        <w:rPr>
          <w:rFonts w:hint="eastAsia" w:ascii="宋体" w:hAnsi="宋体" w:eastAsia="宋体" w:cs="宋体"/>
          <w:sz w:val="24"/>
          <w:szCs w:val="24"/>
        </w:rPr>
        <w:t>德译汉短文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篇。完形填空不提供选择项或首字母提示，考生需自行根据上下文填写合适的词。翻译部分要求考生无错译、漏译，无明显的语法错误，行文符合文体要求，语言表达通顺。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及格线：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小时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面试</w:t>
      </w:r>
    </w:p>
    <w:p>
      <w:pPr>
        <w:numPr>
          <w:numId w:val="0"/>
        </w:numPr>
        <w:spacing w:line="360" w:lineRule="auto"/>
        <w:ind w:left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内容：每位考生听两段录音，将所听内容翻译成对应语言，每段录音只听一遍，无准备时间。听译结束后，考官将根据文章内容或考生表现进行拓展提问。本部分着重测试考生的翻译能力和综合素质。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分值：</w:t>
      </w:r>
      <w:r>
        <w:rPr>
          <w:rFonts w:ascii="宋体" w:hAnsi="宋体" w:eastAsia="宋体" w:cs="宋体"/>
          <w:sz w:val="24"/>
          <w:szCs w:val="24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及格线：</w:t>
      </w:r>
      <w:r>
        <w:rPr>
          <w:rFonts w:ascii="宋体" w:hAnsi="宋体" w:eastAsia="宋体" w:cs="宋体"/>
          <w:sz w:val="24"/>
          <w:szCs w:val="24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分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时长：每名考生的时间一般不少于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after="100" w:afterAutospacing="1"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复试考察主要内容：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．专业素质和能力</w:t>
      </w:r>
      <w:r>
        <w:rPr>
          <w:rFonts w:ascii="宋体" w:hAnsi="宋体" w:eastAsia="宋体" w:cs="宋体"/>
          <w:sz w:val="24"/>
          <w:szCs w:val="24"/>
        </w:rPr>
        <w:t>(40%)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）通过考生的自我介绍了解考生本科阶段学习情况和成绩；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）全面考核考生对本学科（专业）理论知识，尤其是笔译理论知识的掌握情况和应用能力；考核考生发现问题、分析和解决问题的能力；考核考生对本学科发展动态的了解以及在本专业领域发展的潜力；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）考核考生的跨文化交际能力。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．综合素质和能力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）考核考生的知识视野以及本学科（专业）以外的学习、科研、社会实践（翻译实践、学生工作、志愿服务等）以及实际工作表现等方面的情况；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）考核考生的人文素养，包括对德语区国家文化及本国文化的了解；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）逻辑思维、言谈举止及礼仪规范等。</w:t>
      </w:r>
    </w:p>
    <w:p>
      <w:pPr>
        <w:spacing w:after="100" w:afterAutospacing="1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．德、汉双语语言能力</w:t>
      </w:r>
      <w:r>
        <w:rPr>
          <w:rFonts w:ascii="宋体" w:hAnsi="宋体" w:eastAsia="宋体" w:cs="宋体"/>
          <w:sz w:val="24"/>
          <w:szCs w:val="24"/>
        </w:rPr>
        <w:t>(30%)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考核考生在翻译实践中需具备的德语及汉语能力。</w:t>
      </w:r>
    </w:p>
    <w:p>
      <w:pPr>
        <w:spacing w:after="100" w:afterAutospacing="1" w:line="360" w:lineRule="auto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8F1E"/>
    <w:multiLevelType w:val="singleLevel"/>
    <w:tmpl w:val="58B38F1E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7EDEB62E"/>
    <w:multiLevelType w:val="singleLevel"/>
    <w:tmpl w:val="7EDEB6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453A5A"/>
    <w:rsid w:val="0001501E"/>
    <w:rsid w:val="00055498"/>
    <w:rsid w:val="00067A6E"/>
    <w:rsid w:val="000D3A73"/>
    <w:rsid w:val="000E446E"/>
    <w:rsid w:val="000F6A52"/>
    <w:rsid w:val="00131234"/>
    <w:rsid w:val="00134D95"/>
    <w:rsid w:val="001470A2"/>
    <w:rsid w:val="001531EA"/>
    <w:rsid w:val="00174D27"/>
    <w:rsid w:val="00177609"/>
    <w:rsid w:val="001F793C"/>
    <w:rsid w:val="00265890"/>
    <w:rsid w:val="00296D1F"/>
    <w:rsid w:val="00353AD8"/>
    <w:rsid w:val="00395152"/>
    <w:rsid w:val="00476630"/>
    <w:rsid w:val="004E4D2C"/>
    <w:rsid w:val="00522FD8"/>
    <w:rsid w:val="0056007D"/>
    <w:rsid w:val="005731D1"/>
    <w:rsid w:val="005E2011"/>
    <w:rsid w:val="00641963"/>
    <w:rsid w:val="00654C62"/>
    <w:rsid w:val="006836D2"/>
    <w:rsid w:val="0069275E"/>
    <w:rsid w:val="006B6B80"/>
    <w:rsid w:val="0071296D"/>
    <w:rsid w:val="008756E3"/>
    <w:rsid w:val="009335BB"/>
    <w:rsid w:val="00972B05"/>
    <w:rsid w:val="009E0D48"/>
    <w:rsid w:val="009E3F1F"/>
    <w:rsid w:val="009F0ACA"/>
    <w:rsid w:val="00AA08A6"/>
    <w:rsid w:val="00B279A4"/>
    <w:rsid w:val="00B50E3A"/>
    <w:rsid w:val="00B93F1A"/>
    <w:rsid w:val="00C04455"/>
    <w:rsid w:val="00C230EC"/>
    <w:rsid w:val="00C95135"/>
    <w:rsid w:val="00CB4CEC"/>
    <w:rsid w:val="00CD2622"/>
    <w:rsid w:val="00D57CEA"/>
    <w:rsid w:val="00D656E5"/>
    <w:rsid w:val="00DD7CB5"/>
    <w:rsid w:val="00DE0DA2"/>
    <w:rsid w:val="00DF64B5"/>
    <w:rsid w:val="00E12046"/>
    <w:rsid w:val="00E1765D"/>
    <w:rsid w:val="00E53E7B"/>
    <w:rsid w:val="00E75278"/>
    <w:rsid w:val="00F12BBE"/>
    <w:rsid w:val="00F26B5D"/>
    <w:rsid w:val="00FA4A71"/>
    <w:rsid w:val="04453A5A"/>
    <w:rsid w:val="069F18EA"/>
    <w:rsid w:val="11041E28"/>
    <w:rsid w:val="3F6D5D24"/>
    <w:rsid w:val="400A2606"/>
    <w:rsid w:val="55BB5153"/>
    <w:rsid w:val="5A5373CC"/>
    <w:rsid w:val="61882BDC"/>
    <w:rsid w:val="6ACF527D"/>
    <w:rsid w:val="6E952C1C"/>
    <w:rsid w:val="7DC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locked/>
    <w:uiPriority w:val="99"/>
  </w:style>
  <w:style w:type="character" w:customStyle="1" w:styleId="7">
    <w:name w:val="Footer Char"/>
    <w:basedOn w:val="5"/>
    <w:link w:val="2"/>
    <w:qFormat/>
    <w:locked/>
    <w:uiPriority w:val="99"/>
    <w:rPr>
      <w:rFonts w:ascii="Tahoma" w:hAnsi="Tahoma" w:eastAsia="微软雅黑" w:cs="Tahoma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ascii="Tahoma" w:hAnsi="Tahoma" w:eastAsia="微软雅黑" w:cs="Tahoma"/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17</Pages>
  <Words>857</Words>
  <Characters>4890</Characters>
  <Lines>0</Lines>
  <Paragraphs>0</Paragraphs>
  <TotalTime>162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2019-03-20T07:33:00Z</dcterms:created>
  <dc:creator>C</dc:creator>
  <lastModifiedBy>山姆</lastModifiedBy>
  <dcterms:modified xsi:type="dcterms:W3CDTF">2019-03-23T08:47:09Z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