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70" w:rsidRPr="00703F2C" w:rsidRDefault="00740FB2" w:rsidP="00740FB2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740FB2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2020年</w:t>
      </w:r>
      <w:r w:rsidR="00784B70" w:rsidRPr="00703F2C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青岛大学</w:t>
      </w:r>
      <w:r w:rsidRPr="00740FB2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硕士</w:t>
      </w:r>
      <w:r w:rsidR="00703F2C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研究生</w:t>
      </w:r>
      <w:r w:rsidRPr="00740FB2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招生考试网络复试</w:t>
      </w:r>
    </w:p>
    <w:p w:rsidR="00740FB2" w:rsidRPr="00740FB2" w:rsidRDefault="00740FB2" w:rsidP="00740FB2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740FB2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温馨提示</w:t>
      </w:r>
    </w:p>
    <w:p w:rsidR="00740FB2" w:rsidRPr="00784B70" w:rsidRDefault="00740FB2" w:rsidP="00740FB2">
      <w:pPr>
        <w:widowControl/>
        <w:shd w:val="clear" w:color="auto" w:fill="FFFFFF"/>
        <w:spacing w:line="720" w:lineRule="atLeast"/>
        <w:jc w:val="left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</w:p>
    <w:p w:rsidR="00293C09" w:rsidRPr="00293C09" w:rsidRDefault="00293C09" w:rsidP="00293C09">
      <w:pPr>
        <w:widowControl/>
        <w:shd w:val="clear" w:color="auto" w:fill="FFFFFF"/>
        <w:spacing w:line="720" w:lineRule="atLeast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各位考生：</w:t>
      </w:r>
    </w:p>
    <w:p w:rsidR="00293C09" w:rsidRPr="00293C09" w:rsidRDefault="00293C09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我校2020年硕士研究生复试工作将将于5月11日起陆续展开。为方便考生更好的参加复试，请大家按照以下提示，提前做好复试准备。</w:t>
      </w:r>
    </w:p>
    <w:p w:rsidR="00293C09" w:rsidRPr="00574A01" w:rsidRDefault="00293C09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一、网络复试所需设备及</w:t>
      </w:r>
      <w:r w:rsidR="00E71164"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场所</w:t>
      </w: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要求</w:t>
      </w:r>
    </w:p>
    <w:p w:rsidR="00567989" w:rsidRDefault="00293C09" w:rsidP="0056798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1.主选平台：采用学信网“研究生招生远程复试系统”，考生</w:t>
      </w:r>
      <w:proofErr w:type="gramStart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端操作</w:t>
      </w:r>
      <w:proofErr w:type="gramEnd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手册已在“青大</w:t>
      </w:r>
      <w:proofErr w:type="gramStart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研</w:t>
      </w:r>
      <w:proofErr w:type="gramEnd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招”</w:t>
      </w:r>
      <w:proofErr w:type="gramStart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微信公众号</w:t>
      </w:r>
      <w:proofErr w:type="gramEnd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公布（https://mp.weixin.qq.com/s/F2IryC2tNkp_iwIhIhOfxQ</w:t>
      </w:r>
      <w:r w:rsidR="0056798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），请</w:t>
      </w: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及时关注。</w:t>
      </w:r>
    </w:p>
    <w:p w:rsidR="00260078" w:rsidRPr="00260078" w:rsidRDefault="00567989" w:rsidP="0056798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考生须提前用手机</w:t>
      </w:r>
      <w:proofErr w:type="gramStart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下载学信网</w:t>
      </w:r>
      <w:proofErr w:type="gramEnd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APP（https://www.chsi.com.cn/wap/download.jsp），</w:t>
      </w:r>
      <w:proofErr w:type="gramStart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使用学信网</w:t>
      </w:r>
      <w:proofErr w:type="gramEnd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账号直接登录，登陆后使用软件</w:t>
      </w:r>
      <w:r w:rsidR="00260078"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内置</w:t>
      </w:r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的远程复试功能。如使用电脑，须安装最新版的谷歌浏览器，</w:t>
      </w:r>
      <w:proofErr w:type="gramStart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使用学信网</w:t>
      </w:r>
      <w:proofErr w:type="gramEnd"/>
      <w:r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账号登录，登录后按照系统提示，依次选择报考学院的考试、考场，进入复试</w:t>
      </w:r>
      <w:r w:rsidR="00260078" w:rsidRPr="0026007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。</w:t>
      </w:r>
    </w:p>
    <w:p w:rsidR="00293C09" w:rsidRPr="00293C09" w:rsidRDefault="00293C09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lastRenderedPageBreak/>
        <w:t>我校</w:t>
      </w:r>
      <w:r w:rsidR="00E40DAA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复试</w:t>
      </w: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采用双机位面试：“第一机位”，建议采用1台笔记本电脑（或者台式机+摄像头+麦克风+音箱），位于考生正前方。“第二机位”，建议采用1部手机，位于考生侧后方。</w:t>
      </w:r>
    </w:p>
    <w:p w:rsidR="00293C09" w:rsidRPr="00293C09" w:rsidRDefault="00293C09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请考生务必提前安装并熟悉测试平台的使用方法，确保网络畅通和设备正常运作。我校将提前组织演练，请考生及时关注各招生学院网站最新通知。</w:t>
      </w:r>
    </w:p>
    <w:p w:rsidR="00293C09" w:rsidRPr="00C20423" w:rsidRDefault="00293C09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2.备选平台：各招生学院会根据实际情况选用一种软件，如钉钉、</w:t>
      </w:r>
      <w:proofErr w:type="gramStart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腾讯会议</w:t>
      </w:r>
      <w:proofErr w:type="gramEnd"/>
      <w:r w:rsidRPr="00293C09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等，</w:t>
      </w:r>
      <w:r w:rsidR="00C20423" w:rsidRPr="00C20423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请按照学院通知要求安装相应的软件。</w:t>
      </w:r>
    </w:p>
    <w:p w:rsidR="00293C09" w:rsidRPr="001507D1" w:rsidRDefault="001507D1" w:rsidP="00293C09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3.请考生务必遵守我校制订的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网络复试考场规则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，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要求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复试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房间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相对独立、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安静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、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明亮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、整洁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，无遮挡，无其他人员。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具体要求详见《</w:t>
      </w:r>
      <w:r w:rsidRPr="001507D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青岛大学2020年硕士研究生招生考试复试录取办法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》</w:t>
      </w:r>
    </w:p>
    <w:p w:rsidR="00293C09" w:rsidRPr="00574A01" w:rsidRDefault="00E71164" w:rsidP="00E71164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二、提交复试资格审核材料</w:t>
      </w:r>
    </w:p>
    <w:p w:rsidR="00293C09" w:rsidRDefault="00992591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1.</w:t>
      </w:r>
      <w:r w:rsidR="00E7116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考生须按照学校和招生学院的要求，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在规定时间内</w:t>
      </w:r>
      <w:r w:rsidR="00E71164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提交身份证、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学生证或本科毕业证书等材料。</w:t>
      </w:r>
      <w:r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应</w:t>
      </w:r>
      <w:r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签订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复试诚信</w:t>
      </w:r>
      <w:r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承诺书，确保提交材料真实和复试过程诚信，材料原件于入学复查时再核对。</w:t>
      </w:r>
    </w:p>
    <w:p w:rsidR="00992591" w:rsidRDefault="00992591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lastRenderedPageBreak/>
        <w:t>2.我校非全日制招生专业只招收在职定向考生，请</w:t>
      </w:r>
      <w:r w:rsidR="00EA6ECC"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非全日制考生</w:t>
      </w:r>
      <w:r w:rsidR="00EA6ECC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应准确核实自己的</w:t>
      </w:r>
      <w:r w:rsidR="00EA6ECC"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报考类别</w:t>
      </w:r>
      <w:r w:rsidR="00EA6ECC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，</w:t>
      </w:r>
      <w:r w:rsidR="00EA6ECC"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须为“定向”且</w:t>
      </w:r>
      <w:r w:rsidR="00EA6ECC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已</w:t>
      </w:r>
      <w:r w:rsidR="00EA6ECC" w:rsidRPr="00992591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注明“定向培养单位”</w:t>
      </w:r>
      <w:r w:rsidR="00EA6ECC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。如考生不符合要求，须</w:t>
      </w:r>
      <w:r w:rsidR="00CC6CB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在复试前提交《</w:t>
      </w:r>
      <w:r w:rsidR="00CC6CB6" w:rsidRPr="00CC6CB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关于修改录取类别为非定向就业的申请</w:t>
      </w:r>
      <w:r w:rsidR="00CC6CB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》。</w:t>
      </w:r>
    </w:p>
    <w:p w:rsidR="001F6501" w:rsidRDefault="001F6501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3.</w:t>
      </w:r>
      <w:r w:rsidR="006F29FF" w:rsidRPr="006F29FF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符合“选聘高校毕业生到村任职”等政策性加分</w:t>
      </w:r>
      <w:r w:rsidR="001C2810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，且</w:t>
      </w:r>
      <w:r w:rsidR="006F29FF" w:rsidRPr="006F29FF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加分后达到国家线（A类线）</w:t>
      </w:r>
      <w:r w:rsidR="001C2810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和招生</w:t>
      </w:r>
      <w:r w:rsidR="006F29FF" w:rsidRPr="006F29FF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学科复试分数线</w:t>
      </w:r>
      <w:r w:rsidR="001C2810" w:rsidRPr="006F29FF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的考生</w:t>
      </w:r>
      <w:r w:rsidR="001C2810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，请</w:t>
      </w:r>
      <w:r w:rsidR="0011208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于</w:t>
      </w:r>
      <w:bookmarkStart w:id="0" w:name="_GoBack"/>
      <w:bookmarkEnd w:id="0"/>
      <w:r w:rsidR="00112088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5月9日11点前</w:t>
      </w:r>
      <w:r w:rsidR="001C2810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主动联系招生学院，并线上提交相关证明材料</w:t>
      </w:r>
      <w:r w:rsidR="006F29FF" w:rsidRPr="006F29FF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。</w:t>
      </w:r>
    </w:p>
    <w:p w:rsidR="005F0A19" w:rsidRPr="00574A01" w:rsidRDefault="005F0A19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三、心理素质测评</w:t>
      </w:r>
    </w:p>
    <w:p w:rsidR="005F0A19" w:rsidRDefault="0013256F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心理测试由学校统一安排，考生按照学校给定的网址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Pr="0013256F">
        <w:rPr>
          <w:rFonts w:ascii="仿宋_GB2312" w:eastAsia="仿宋_GB2312" w:hAnsi="Arial" w:cs="Arial"/>
          <w:kern w:val="0"/>
          <w:sz w:val="32"/>
          <w:szCs w:val="32"/>
        </w:rPr>
        <w:t>http://211.64.164.116/psy/Login.aspx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在规定时间内参加心理测试；心理测试成绩不计入总分，不参加测试者不具有录取资格。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具体</w:t>
      </w:r>
      <w:r w:rsidR="002123B1">
        <w:rPr>
          <w:rFonts w:ascii="仿宋_GB2312" w:eastAsia="仿宋_GB2312" w:hAnsi="Arial" w:cs="Arial" w:hint="eastAsia"/>
          <w:kern w:val="0"/>
          <w:sz w:val="32"/>
          <w:szCs w:val="32"/>
        </w:rPr>
        <w:t>安排详见各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招生学院通知。</w:t>
      </w:r>
    </w:p>
    <w:p w:rsidR="00203894" w:rsidRPr="00574A01" w:rsidRDefault="00203894" w:rsidP="00203894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四、复试用品</w:t>
      </w:r>
    </w:p>
    <w:p w:rsidR="00203894" w:rsidRPr="00203894" w:rsidRDefault="00203894" w:rsidP="00203894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.有效居民身份证</w:t>
      </w:r>
      <w:r w:rsidR="00FD0715">
        <w:rPr>
          <w:rFonts w:ascii="仿宋_GB2312" w:eastAsia="仿宋_GB2312" w:hAnsi="Arial" w:cs="Arial" w:hint="eastAsia"/>
          <w:kern w:val="0"/>
          <w:sz w:val="32"/>
          <w:szCs w:val="32"/>
        </w:rPr>
        <w:t>，进入面试现场后，请</w:t>
      </w:r>
      <w:r w:rsidR="000C58D6">
        <w:rPr>
          <w:rFonts w:ascii="仿宋_GB2312" w:eastAsia="仿宋_GB2312" w:hAnsi="Arial" w:cs="Arial" w:hint="eastAsia"/>
          <w:kern w:val="0"/>
          <w:sz w:val="32"/>
          <w:szCs w:val="32"/>
        </w:rPr>
        <w:t>考生</w:t>
      </w:r>
      <w:r w:rsidR="00FD0715">
        <w:rPr>
          <w:rFonts w:ascii="仿宋_GB2312" w:eastAsia="仿宋_GB2312" w:hAnsi="Arial" w:cs="Arial" w:hint="eastAsia"/>
          <w:kern w:val="0"/>
          <w:sz w:val="32"/>
          <w:szCs w:val="32"/>
        </w:rPr>
        <w:t>主动出示。</w:t>
      </w:r>
    </w:p>
    <w:p w:rsidR="00203894" w:rsidRPr="00203894" w:rsidRDefault="00203894" w:rsidP="00203894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必要文具和空白纸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张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用于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整理答题思路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203894" w:rsidRPr="00203894" w:rsidRDefault="00203894" w:rsidP="00203894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请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勿</w:t>
      </w:r>
      <w:r w:rsidRPr="00203894">
        <w:rPr>
          <w:rFonts w:ascii="仿宋_GB2312" w:eastAsia="仿宋_GB2312" w:hAnsi="Arial" w:cs="Arial" w:hint="eastAsia"/>
          <w:kern w:val="0"/>
          <w:sz w:val="32"/>
          <w:szCs w:val="32"/>
        </w:rPr>
        <w:t>携带、摆放与考试无关的其他物品。</w:t>
      </w:r>
    </w:p>
    <w:p w:rsidR="00213B1A" w:rsidRPr="00574A01" w:rsidRDefault="00203894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</w:t>
      </w:r>
      <w:r w:rsidR="00213B1A" w:rsidRP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、</w:t>
      </w:r>
      <w:r w:rsidR="00574A0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其他事项</w:t>
      </w:r>
    </w:p>
    <w:p w:rsidR="00213B1A" w:rsidRDefault="00213B1A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1.</w:t>
      </w:r>
      <w:r w:rsidR="00A60B31" w:rsidRPr="00A60B31">
        <w:rPr>
          <w:rFonts w:ascii="仿宋_GB2312" w:eastAsia="仿宋_GB2312" w:hAnsi="Arial" w:cs="Arial" w:hint="eastAsia"/>
          <w:kern w:val="0"/>
          <w:sz w:val="32"/>
          <w:szCs w:val="32"/>
        </w:rPr>
        <w:t>复试</w:t>
      </w:r>
      <w:r w:rsidR="007E6CFC">
        <w:rPr>
          <w:rFonts w:ascii="仿宋_GB2312" w:eastAsia="仿宋_GB2312" w:hAnsi="Arial" w:cs="Arial" w:hint="eastAsia"/>
          <w:kern w:val="0"/>
          <w:sz w:val="32"/>
          <w:szCs w:val="32"/>
        </w:rPr>
        <w:t>场地应保持安静</w:t>
      </w:r>
      <w:r w:rsidR="00A920EF">
        <w:rPr>
          <w:rFonts w:ascii="仿宋_GB2312" w:eastAsia="仿宋_GB2312" w:hAnsi="Arial" w:cs="Arial" w:hint="eastAsia"/>
          <w:kern w:val="0"/>
          <w:sz w:val="32"/>
          <w:szCs w:val="32"/>
        </w:rPr>
        <w:t>，不允许他人进出；检查并</w:t>
      </w:r>
      <w:r w:rsidR="00A60B31" w:rsidRPr="00A60B31">
        <w:rPr>
          <w:rFonts w:ascii="仿宋_GB2312" w:eastAsia="仿宋_GB2312" w:hAnsi="Arial" w:cs="Arial" w:hint="eastAsia"/>
          <w:kern w:val="0"/>
          <w:sz w:val="32"/>
          <w:szCs w:val="32"/>
        </w:rPr>
        <w:t>关闭移动设备录屏、外放音乐、闹钟等可能影响面试的</w:t>
      </w:r>
      <w:r w:rsidR="00D12EC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</w:t>
      </w:r>
      <w:r w:rsidR="00A60B31" w:rsidRPr="00A60B31">
        <w:rPr>
          <w:rFonts w:ascii="仿宋_GB2312" w:eastAsia="仿宋_GB2312" w:hAnsi="Arial" w:cs="Arial" w:hint="eastAsia"/>
          <w:kern w:val="0"/>
          <w:sz w:val="32"/>
          <w:szCs w:val="32"/>
        </w:rPr>
        <w:t>应用程序</w:t>
      </w:r>
      <w:r w:rsidR="00D12EC9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E40DAA" w:rsidRPr="00740FB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以免干扰复试。</w:t>
      </w:r>
    </w:p>
    <w:p w:rsidR="00986863" w:rsidRPr="00203894" w:rsidRDefault="00986863" w:rsidP="00992591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考生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复试前应再次检查设备和网络，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保证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手机等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设备电量充足，网络连接正常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，尽量采用有线网络连接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203894" w:rsidRPr="00203894">
        <w:rPr>
          <w:rFonts w:ascii="仿宋_GB2312" w:eastAsia="仿宋_GB2312" w:hAnsi="Arial" w:cs="Arial" w:hint="eastAsia"/>
          <w:kern w:val="0"/>
          <w:sz w:val="32"/>
          <w:szCs w:val="32"/>
        </w:rPr>
        <w:t>建议提前用</w:t>
      </w:r>
      <w:proofErr w:type="gramStart"/>
      <w:r w:rsidR="00203894" w:rsidRPr="00203894">
        <w:rPr>
          <w:rFonts w:ascii="仿宋_GB2312" w:eastAsia="仿宋_GB2312" w:hAnsi="Arial" w:cs="Arial" w:hint="eastAsia"/>
          <w:kern w:val="0"/>
          <w:sz w:val="32"/>
          <w:szCs w:val="32"/>
        </w:rPr>
        <w:t>微信视频</w:t>
      </w:r>
      <w:proofErr w:type="gramEnd"/>
      <w:r w:rsidR="00203894" w:rsidRPr="00203894">
        <w:rPr>
          <w:rFonts w:ascii="仿宋_GB2312" w:eastAsia="仿宋_GB2312" w:hAnsi="Arial" w:cs="Arial" w:hint="eastAsia"/>
          <w:kern w:val="0"/>
          <w:sz w:val="32"/>
          <w:szCs w:val="32"/>
        </w:rPr>
        <w:t>通话进行功能测试，确保麦克风和扬声器正常</w:t>
      </w:r>
      <w:r w:rsidR="00203894">
        <w:rPr>
          <w:rFonts w:ascii="仿宋_GB2312" w:eastAsia="仿宋_GB2312" w:hAnsi="Arial" w:cs="Arial" w:hint="eastAsia"/>
          <w:kern w:val="0"/>
          <w:sz w:val="32"/>
          <w:szCs w:val="32"/>
        </w:rPr>
        <w:t>运作</w:t>
      </w:r>
      <w:r w:rsidR="00203894" w:rsidRPr="0020389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986863" w:rsidRDefault="00986863" w:rsidP="00986863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3.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请各位考生提前了解网络复试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操作流程，</w:t>
      </w: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熟练运用软件</w:t>
      </w:r>
      <w:r w:rsidR="007274BD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E54380">
        <w:rPr>
          <w:rFonts w:ascii="仿宋_GB2312" w:eastAsia="仿宋_GB2312" w:hAnsi="Arial" w:cs="Arial" w:hint="eastAsia"/>
          <w:kern w:val="0"/>
          <w:sz w:val="32"/>
          <w:szCs w:val="32"/>
        </w:rPr>
        <w:t>演练过程中，如出现系统卡滞、无反应等异常情况，可重启手机或电脑，</w:t>
      </w:r>
      <w:proofErr w:type="gramStart"/>
      <w:r w:rsidR="00E54380">
        <w:rPr>
          <w:rFonts w:ascii="仿宋_GB2312" w:eastAsia="仿宋_GB2312" w:hAnsi="Arial" w:cs="Arial" w:hint="eastAsia"/>
          <w:kern w:val="0"/>
          <w:sz w:val="32"/>
          <w:szCs w:val="32"/>
        </w:rPr>
        <w:t>手机端应预装</w:t>
      </w:r>
      <w:proofErr w:type="gramEnd"/>
      <w:r w:rsidR="00E54380">
        <w:rPr>
          <w:rFonts w:ascii="仿宋_GB2312" w:eastAsia="仿宋_GB2312" w:hAnsi="Arial" w:cs="Arial" w:hint="eastAsia"/>
          <w:kern w:val="0"/>
          <w:sz w:val="32"/>
          <w:szCs w:val="32"/>
        </w:rPr>
        <w:t>三种不同</w:t>
      </w:r>
      <w:r w:rsidR="009D58A0">
        <w:rPr>
          <w:rFonts w:ascii="仿宋_GB2312" w:eastAsia="仿宋_GB2312" w:hAnsi="Arial" w:cs="Arial" w:hint="eastAsia"/>
          <w:kern w:val="0"/>
          <w:sz w:val="32"/>
          <w:szCs w:val="32"/>
        </w:rPr>
        <w:t>的浏览器，确保兼容性。</w:t>
      </w:r>
    </w:p>
    <w:p w:rsidR="00F427D2" w:rsidRDefault="00F427D2" w:rsidP="00986863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4.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发生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网络中断等突发情况，请不要紧张。复试老师会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主动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与你联系，按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老师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要求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进行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操作即可。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请务必保证手机等通讯工具畅通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切勿随意更换手机号码。</w:t>
      </w:r>
    </w:p>
    <w:p w:rsidR="007274BD" w:rsidRDefault="00F427D2" w:rsidP="00006973">
      <w:pPr>
        <w:widowControl/>
        <w:shd w:val="clear" w:color="auto" w:fill="FFFFFF"/>
        <w:spacing w:line="720" w:lineRule="atLeast"/>
        <w:ind w:firstLineChars="200" w:firstLine="643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5</w:t>
      </w:r>
      <w:r w:rsidR="007274BD" w:rsidRPr="00006973">
        <w:rPr>
          <w:rFonts w:ascii="仿宋_GB2312" w:eastAsia="仿宋_GB2312" w:hAnsi="Arial" w:cs="Arial" w:hint="eastAsia"/>
          <w:b/>
          <w:kern w:val="0"/>
          <w:sz w:val="32"/>
          <w:szCs w:val="32"/>
        </w:rPr>
        <w:t>.请考生务必关注青岛大学研究生招生信息网、“青大</w:t>
      </w:r>
      <w:proofErr w:type="gramStart"/>
      <w:r w:rsidR="007274BD" w:rsidRPr="00006973">
        <w:rPr>
          <w:rFonts w:ascii="仿宋_GB2312" w:eastAsia="仿宋_GB2312" w:hAnsi="Arial" w:cs="Arial" w:hint="eastAsia"/>
          <w:b/>
          <w:kern w:val="0"/>
          <w:sz w:val="32"/>
          <w:szCs w:val="32"/>
        </w:rPr>
        <w:t>研</w:t>
      </w:r>
      <w:proofErr w:type="gramEnd"/>
      <w:r w:rsidR="007274BD" w:rsidRPr="00006973">
        <w:rPr>
          <w:rFonts w:ascii="仿宋_GB2312" w:eastAsia="仿宋_GB2312" w:hAnsi="Arial" w:cs="Arial" w:hint="eastAsia"/>
          <w:b/>
          <w:kern w:val="0"/>
          <w:sz w:val="32"/>
          <w:szCs w:val="32"/>
        </w:rPr>
        <w:t>招”</w:t>
      </w:r>
      <w:proofErr w:type="gramStart"/>
      <w:r w:rsidR="007274BD" w:rsidRPr="00006973">
        <w:rPr>
          <w:rFonts w:ascii="仿宋_GB2312" w:eastAsia="仿宋_GB2312" w:hAnsi="Arial" w:cs="Arial" w:hint="eastAsia"/>
          <w:b/>
          <w:kern w:val="0"/>
          <w:sz w:val="32"/>
          <w:szCs w:val="32"/>
        </w:rPr>
        <w:t>微信公众号</w:t>
      </w:r>
      <w:proofErr w:type="gramEnd"/>
      <w:r w:rsidR="007274BD" w:rsidRPr="00006973">
        <w:rPr>
          <w:rFonts w:ascii="仿宋_GB2312" w:eastAsia="仿宋_GB2312" w:hAnsi="Arial" w:cs="Arial" w:hint="eastAsia"/>
          <w:b/>
          <w:kern w:val="0"/>
          <w:sz w:val="32"/>
          <w:szCs w:val="32"/>
        </w:rPr>
        <w:t>、各学院官网，及时浏览关注有关通知。</w:t>
      </w:r>
    </w:p>
    <w:p w:rsidR="00F427D2" w:rsidRPr="007274BD" w:rsidRDefault="00F427D2" w:rsidP="00F427D2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大家在准备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网络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复试时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，如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遇到困难，请及时与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各学院或学校</w:t>
      </w:r>
      <w:proofErr w:type="gramStart"/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研</w:t>
      </w:r>
      <w:proofErr w:type="gramEnd"/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招办联系，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我们将竭力提供帮助</w:t>
      </w:r>
      <w:r w:rsidRPr="00F427D2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986863" w:rsidRPr="00986863" w:rsidRDefault="00986863" w:rsidP="00986863">
      <w:pPr>
        <w:widowControl/>
        <w:shd w:val="clear" w:color="auto" w:fill="FFFFFF"/>
        <w:spacing w:line="72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986863">
        <w:rPr>
          <w:rFonts w:ascii="仿宋_GB2312" w:eastAsia="仿宋_GB2312" w:hAnsi="Arial" w:cs="Arial" w:hint="eastAsia"/>
          <w:kern w:val="0"/>
          <w:sz w:val="32"/>
          <w:szCs w:val="32"/>
        </w:rPr>
        <w:t>祝各位考生复试顺利！</w:t>
      </w:r>
    </w:p>
    <w:sectPr w:rsidR="00986863" w:rsidRPr="0098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2"/>
    <w:rsid w:val="00006973"/>
    <w:rsid w:val="000C58D6"/>
    <w:rsid w:val="000E6B88"/>
    <w:rsid w:val="00112088"/>
    <w:rsid w:val="0013256F"/>
    <w:rsid w:val="001507D1"/>
    <w:rsid w:val="001C2810"/>
    <w:rsid w:val="001F6501"/>
    <w:rsid w:val="00203894"/>
    <w:rsid w:val="00211475"/>
    <w:rsid w:val="002123B1"/>
    <w:rsid w:val="00213B1A"/>
    <w:rsid w:val="00260078"/>
    <w:rsid w:val="00293C09"/>
    <w:rsid w:val="00491DCD"/>
    <w:rsid w:val="004F20AC"/>
    <w:rsid w:val="00567989"/>
    <w:rsid w:val="0057250B"/>
    <w:rsid w:val="00574A01"/>
    <w:rsid w:val="005F0A19"/>
    <w:rsid w:val="0067518B"/>
    <w:rsid w:val="006F29FF"/>
    <w:rsid w:val="00703F2C"/>
    <w:rsid w:val="007274BD"/>
    <w:rsid w:val="00740FB2"/>
    <w:rsid w:val="00784B70"/>
    <w:rsid w:val="007E6CFC"/>
    <w:rsid w:val="00812970"/>
    <w:rsid w:val="00917C0C"/>
    <w:rsid w:val="00966D2A"/>
    <w:rsid w:val="00986863"/>
    <w:rsid w:val="00992591"/>
    <w:rsid w:val="009B36E0"/>
    <w:rsid w:val="009D58A0"/>
    <w:rsid w:val="00A60B31"/>
    <w:rsid w:val="00A920EF"/>
    <w:rsid w:val="00B80A83"/>
    <w:rsid w:val="00C20423"/>
    <w:rsid w:val="00CC6CB6"/>
    <w:rsid w:val="00D12EC9"/>
    <w:rsid w:val="00D8183F"/>
    <w:rsid w:val="00E40DAA"/>
    <w:rsid w:val="00E54380"/>
    <w:rsid w:val="00E71164"/>
    <w:rsid w:val="00EA6ECC"/>
    <w:rsid w:val="00F427D2"/>
    <w:rsid w:val="00F71DA0"/>
    <w:rsid w:val="00FB261A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FB2"/>
    <w:rPr>
      <w:b/>
      <w:bCs/>
    </w:rPr>
  </w:style>
  <w:style w:type="character" w:styleId="a5">
    <w:name w:val="Hyperlink"/>
    <w:basedOn w:val="a0"/>
    <w:uiPriority w:val="99"/>
    <w:semiHidden/>
    <w:unhideWhenUsed/>
    <w:rsid w:val="00740FB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0F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0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FB2"/>
    <w:rPr>
      <w:b/>
      <w:bCs/>
    </w:rPr>
  </w:style>
  <w:style w:type="character" w:styleId="a5">
    <w:name w:val="Hyperlink"/>
    <w:basedOn w:val="a0"/>
    <w:uiPriority w:val="99"/>
    <w:semiHidden/>
    <w:unhideWhenUsed/>
    <w:rsid w:val="00740FB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0F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0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231</Words>
  <Characters>1321</Characters>
  <Application>Microsoft Office Word</Application>
  <DocSecurity>0</DocSecurity>
  <Lines>11</Lines>
  <Paragraphs>3</Paragraphs>
  <ScaleCrop>false</ScaleCrop>
  <Company>MOE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2020-05-08T01:41:00Z</dcterms:created>
  <dc:creator>Windows 用户</dc:creator>
  <lastModifiedBy>Windows 用户</lastModifiedBy>
  <dcterms:modified xsi:type="dcterms:W3CDTF">2020-05-08T06:31:00Z</dcterms:modified>
  <revision>41</revision>
</coreProperties>
</file>