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</w:rPr>
        <w:t>2022年</w:t>
      </w:r>
      <w:r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  <w:lang w:val="en-US" w:eastAsia="zh-CN"/>
        </w:rPr>
        <w:t>研究生复试</w:t>
      </w:r>
      <w:r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</w:rPr>
        <w:t>心理测评操作流程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楷体" w:hAnsi="楷体" w:eastAsia="楷体" w:cs="楷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楷体"/>
          <w:color w:val="FF0000"/>
          <w:sz w:val="32"/>
          <w:szCs w:val="32"/>
        </w:rPr>
      </w:pPr>
      <w:r>
        <w:rPr>
          <w:rFonts w:hint="eastAsia" w:ascii="黑体" w:hAnsi="黑体" w:eastAsia="黑体" w:cs="楷体"/>
          <w:color w:val="FF0000"/>
          <w:sz w:val="32"/>
          <w:szCs w:val="32"/>
        </w:rPr>
        <w:t>（请务必认真阅读第六点作答完题目后的信息保存）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1、</w:t>
      </w:r>
      <w:r>
        <w:rPr>
          <w:rFonts w:hint="eastAsia" w:ascii="黑体" w:hAnsi="黑体" w:eastAsia="黑体" w:cs="黑体"/>
          <w:sz w:val="32"/>
          <w:szCs w:val="32"/>
        </w:rPr>
        <w:t>打开浏览器（设置为兼容模式），输入测评网址进入测评系统: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网址 </w:t>
      </w:r>
      <w:r>
        <w:rPr>
          <w:rFonts w:hint="eastAsia" w:ascii="仿宋_GB2312" w:hAnsi="仿宋_GB2312" w:eastAsia="仿宋_GB2312" w:cs="仿宋_GB2312"/>
          <w:b/>
          <w:bCs/>
          <w:color w:val="5B9BD5" w:themeColor="accent1"/>
          <w:sz w:val="32"/>
          <w:szCs w:val="32"/>
          <w14:textFill>
            <w14:solidFill>
              <w14:schemeClr w14:val="accent1"/>
            </w14:solidFill>
          </w14:textFill>
        </w:rPr>
        <w:t>http://xlzx.qdu.edu.cn</w:t>
      </w:r>
      <w:r>
        <w:rPr>
          <w:rFonts w:hint="eastAsia" w:ascii="仿宋_GB2312" w:hAnsi="仿宋_GB2312" w:eastAsia="仿宋_GB2312" w:cs="仿宋_GB2312"/>
          <w:sz w:val="32"/>
          <w:szCs w:val="32"/>
        </w:rPr>
        <w:t>出现如下图界面，输入用户名和密码（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用户名为本人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身份证号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，初始密码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QDDXxlzx123@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835525" cy="2498090"/>
            <wp:effectExtent l="0" t="0" r="10795" b="127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l="2324" t="14563" b="12717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716915</wp:posOffset>
            </wp:positionV>
            <wp:extent cx="2908935" cy="3321685"/>
            <wp:effectExtent l="0" t="0" r="1905" b="635"/>
            <wp:wrapTopAndBottom/>
            <wp:docPr id="8" name="图片 8" descr="d42bd1f067ab3f8411484b02244d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42bd1f067ab3f8411484b02244d1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微信搜索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“青大心苑”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公众号。进入对话界面，点击右下角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“心理测评”</w:t>
      </w:r>
      <w:r>
        <w:rPr>
          <w:rFonts w:hint="eastAsia" w:ascii="黑体" w:hAnsi="黑体" w:eastAsia="黑体" w:cs="黑体"/>
          <w:sz w:val="32"/>
          <w:szCs w:val="32"/>
        </w:rPr>
        <w:t>进入测评系统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二、进入测评系统后，如果弹出“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个人信息界面”，带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*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为必填选项，填写完成点击“保存”。（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部分同学不会弹出此界面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4799330" cy="2264410"/>
            <wp:effectExtent l="0" t="0" r="127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23173" t="13138" r="22341" b="4501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进入系统界面，</w:t>
      </w:r>
      <w:r>
        <w:rPr>
          <w:rFonts w:hint="eastAsia" w:ascii="黑体" w:hAnsi="黑体" w:eastAsia="黑体" w:cs="黑体"/>
          <w:sz w:val="32"/>
          <w:szCs w:val="32"/>
        </w:rPr>
        <w:t>点击“参与测评”。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5659755" cy="2103755"/>
            <wp:effectExtent l="0" t="0" r="952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四、出现</w:t>
      </w:r>
      <w:r>
        <w:rPr>
          <w:rFonts w:hint="eastAsia" w:ascii="黑体" w:hAnsi="黑体" w:eastAsia="黑体" w:cs="黑体"/>
          <w:color w:val="000000"/>
          <w:sz w:val="28"/>
          <w:szCs w:val="28"/>
        </w:rPr>
        <w:t>《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心理健康测评</w:t>
      </w:r>
      <w:r>
        <w:rPr>
          <w:rFonts w:hint="eastAsia" w:ascii="黑体" w:hAnsi="黑体" w:eastAsia="黑体" w:cs="黑体"/>
          <w:sz w:val="32"/>
          <w:szCs w:val="32"/>
        </w:rPr>
        <w:t>量表》需要作答，点击最右侧蓝色字体“进入测试”。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619" w:leftChars="-295" w:right="-733" w:rightChars="-349" w:firstLine="420" w:firstLineChars="200"/>
        <w:jc w:val="center"/>
        <w:textAlignment w:val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885180" cy="1721485"/>
            <wp:effectExtent l="0" t="0" r="1270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五、点击橙色字体“开始测试”，请根据自身情况认真作答。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4700905" cy="3009265"/>
            <wp:effectExtent l="0" t="0" r="8255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6" w:leftChars="0"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六、测试完毕，系统弹出左侧图片页面，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点击“确定”按钮后需要继续点击右侧“工具条”方框里的“提交试卷”按钮</w:t>
      </w:r>
      <w:r>
        <w:rPr>
          <w:rFonts w:hint="eastAsia" w:ascii="黑体" w:hAnsi="黑体" w:eastAsia="黑体" w:cs="黑体"/>
          <w:sz w:val="32"/>
          <w:szCs w:val="32"/>
        </w:rPr>
        <w:t>，系统弹出“保存信息成功”，点击“确定”。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16860" cy="3644265"/>
            <wp:effectExtent l="0" t="0" r="2540" b="13335"/>
            <wp:docPr id="12" name="图片 12" descr="c7bb6124ff9351d47af06a04c53b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7bb6124ff9351d47af06a04c53bd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22880" cy="3652520"/>
            <wp:effectExtent l="0" t="0" r="5080" b="5080"/>
            <wp:docPr id="1" name="图片 1" descr="dc945629d8a9b30e1d5adf03e9a4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945629d8a9b30e1d5adf03e9a48e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723640" cy="1851025"/>
            <wp:effectExtent l="0" t="0" r="10160" b="8255"/>
            <wp:docPr id="2" name="图片 2" descr="46833dcc2c34e80f91b218cb200c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833dcc2c34e80f91b218cb200cb5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七、信息保存成功后请退出网址，需要再次登录测评系统，第二次登陆后系统会自动弹出“修改密码”页面。（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</w:rPr>
        <w:t>温馨提示</w:t>
      </w:r>
      <w:r>
        <w:rPr>
          <w:rFonts w:hint="eastAsia" w:ascii="黑体" w:hAnsi="黑体" w:eastAsia="黑体" w:cs="黑体"/>
          <w:sz w:val="32"/>
          <w:szCs w:val="32"/>
        </w:rPr>
        <w:t>：新密码至少包含一位大写字母、一位小写字母、数字以及特殊字符，密码至少八位。）请检查自己的量表是否成功提交，成功提交会出现如下界面，测评量表后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显示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“已完成”</w:t>
      </w:r>
      <w:r>
        <w:rPr>
          <w:rFonts w:hint="eastAsia" w:ascii="黑体" w:hAnsi="黑体" w:eastAsia="黑体" w:cs="黑体"/>
          <w:sz w:val="32"/>
          <w:szCs w:val="32"/>
        </w:rPr>
        <w:t>；</w:t>
      </w:r>
      <w:bookmarkStart w:id="0" w:name="_GoBack"/>
      <w:bookmarkEnd w:id="0"/>
      <w:r>
        <w:rPr>
          <w:rFonts w:hint="eastAsia" w:ascii="黑体" w:hAnsi="黑体" w:eastAsia="黑体" w:cs="黑体"/>
          <w:color w:val="FF0000"/>
          <w:sz w:val="32"/>
          <w:szCs w:val="32"/>
        </w:rPr>
        <w:t>如果显示有蓝色字体“进入测试”，请按照操作流程重新答题并保存信息</w:t>
      </w:r>
      <w:r>
        <w:rPr>
          <w:rFonts w:hint="eastAsia" w:ascii="黑体" w:hAnsi="黑体" w:eastAsia="黑体" w:cs="黑体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993765" cy="1504315"/>
            <wp:effectExtent l="0" t="0" r="1079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2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17A5ECD-2C3C-45F4-9868-9961C962C44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36B8384-D3FA-4F5A-B7FF-855F71980C1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1D94509F-7B1A-4AF2-B979-5DBC2F61BF4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3180FABB-3A96-4103-B5FC-F2CE3D57D17F}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5" w:fontKey="{A9C553E1-F9E7-40ED-B5B0-EBC112E2572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D9B79A12-D898-4890-8567-B721234C969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C37081"/>
    <w:multiLevelType w:val="singleLevel"/>
    <w:tmpl w:val="31C3708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F1731A"/>
    <w:rsid w:val="14BE5315"/>
    <w:rsid w:val="1EF1731A"/>
    <w:rsid w:val="1FBA2040"/>
    <w:rsid w:val="35F06BF1"/>
    <w:rsid w:val="3775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png"/>
  <Relationship Id="rId14" Type="http://schemas.openxmlformats.org/officeDocument/2006/relationships/customXml" Target="../customXml/item1.xml"/>
  <Relationship Id="rId15" Type="http://schemas.openxmlformats.org/officeDocument/2006/relationships/numbering" Target="numbering.xml"/>
  <Relationship Id="rId16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jpe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  <Relationship Id="rId3" Type="http://schemas.openxmlformats.org/officeDocument/2006/relationships/font" Target="fonts/font3.odttf"/>
  <Relationship Id="rId4" Type="http://schemas.openxmlformats.org/officeDocument/2006/relationships/font" Target="fonts/font4.odttf"/>
  <Relationship Id="rId5" Type="http://schemas.openxmlformats.org/officeDocument/2006/relationships/font" Target="fonts/font5.odttf"/>
  <Relationship Id="rId6" Type="http://schemas.openxmlformats.org/officeDocument/2006/relationships/font" Target="fonts/font6.odttf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2022-03-19T06:27:00Z</dcterms:created>
  <dc:creator>北梁</dc:creator>
  <lastModifiedBy>北梁</lastModifiedBy>
  <dcterms:modified xsi:type="dcterms:W3CDTF">2022-03-19T06:47:49Z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C93B24A784D2416F92CA3B1F17CFF7B1</vt:lpwstr>
  </property>
</Properties>
</file>